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1D" w:rsidRPr="002A1759" w:rsidRDefault="0023701D" w:rsidP="0023701D">
      <w:pPr>
        <w:spacing w:after="0"/>
        <w:rPr>
          <w:sz w:val="24"/>
        </w:rPr>
      </w:pPr>
      <w:r w:rsidRPr="00284D55">
        <w:rPr>
          <w:b/>
          <w:sz w:val="24"/>
        </w:rPr>
        <w:t xml:space="preserve">Job Title: </w:t>
      </w:r>
      <w:r w:rsidRPr="00284D55">
        <w:rPr>
          <w:b/>
          <w:sz w:val="24"/>
        </w:rPr>
        <w:tab/>
      </w:r>
      <w:r w:rsidR="00EA3CA2">
        <w:rPr>
          <w:b/>
          <w:sz w:val="24"/>
        </w:rPr>
        <w:t>Administration Assistant</w:t>
      </w:r>
    </w:p>
    <w:p w:rsidR="00DC6F37" w:rsidRDefault="0023701D" w:rsidP="00DC6F37">
      <w:pPr>
        <w:spacing w:after="0"/>
        <w:rPr>
          <w:sz w:val="24"/>
        </w:rPr>
      </w:pPr>
      <w:r w:rsidRPr="00284D55">
        <w:rPr>
          <w:b/>
          <w:sz w:val="24"/>
        </w:rPr>
        <w:t xml:space="preserve">Reports To: </w:t>
      </w:r>
      <w:r w:rsidRPr="00284D55">
        <w:rPr>
          <w:b/>
          <w:sz w:val="24"/>
        </w:rPr>
        <w:tab/>
      </w:r>
      <w:r w:rsidR="00EA3CA2">
        <w:rPr>
          <w:b/>
          <w:sz w:val="24"/>
        </w:rPr>
        <w:t>Executive Assistant / Office Manager</w:t>
      </w:r>
      <w:r w:rsidR="00DC6F37" w:rsidRPr="00DC6F37">
        <w:rPr>
          <w:sz w:val="24"/>
        </w:rPr>
        <w:t xml:space="preserve">  </w:t>
      </w:r>
    </w:p>
    <w:p w:rsidR="0017428C" w:rsidRPr="00DC6F37" w:rsidRDefault="0017428C" w:rsidP="00DC6F37">
      <w:pPr>
        <w:spacing w:after="0"/>
        <w:rPr>
          <w:sz w:val="24"/>
        </w:rPr>
      </w:pPr>
      <w:r w:rsidRPr="0017428C">
        <w:rPr>
          <w:b/>
          <w:sz w:val="24"/>
        </w:rPr>
        <w:t>Salary:</w:t>
      </w:r>
      <w:r w:rsidRPr="0017428C">
        <w:rPr>
          <w:b/>
          <w:sz w:val="24"/>
        </w:rPr>
        <w:tab/>
      </w:r>
      <w:r>
        <w:rPr>
          <w:sz w:val="24"/>
        </w:rPr>
        <w:tab/>
      </w:r>
      <w:r w:rsidR="00EA3CA2" w:rsidRPr="00E3089B">
        <w:rPr>
          <w:b/>
          <w:sz w:val="24"/>
        </w:rPr>
        <w:t>£19,500 pro rata</w:t>
      </w:r>
    </w:p>
    <w:p w:rsidR="0023701D" w:rsidRPr="00284D55" w:rsidRDefault="0023701D" w:rsidP="0023701D">
      <w:pPr>
        <w:spacing w:after="0"/>
        <w:rPr>
          <w:sz w:val="24"/>
        </w:rPr>
      </w:pPr>
      <w:r w:rsidRPr="00284D55">
        <w:rPr>
          <w:b/>
          <w:sz w:val="24"/>
        </w:rPr>
        <w:t>Terms:</w:t>
      </w:r>
      <w:r w:rsidRPr="00284D55">
        <w:rPr>
          <w:b/>
          <w:sz w:val="24"/>
        </w:rPr>
        <w:tab/>
      </w:r>
      <w:r w:rsidRPr="00284D55">
        <w:rPr>
          <w:sz w:val="24"/>
        </w:rPr>
        <w:tab/>
      </w:r>
      <w:r w:rsidR="002A1759" w:rsidRPr="00E3089B">
        <w:rPr>
          <w:b/>
          <w:sz w:val="24"/>
        </w:rPr>
        <w:t>Permanent</w:t>
      </w:r>
      <w:r w:rsidR="001362EE">
        <w:rPr>
          <w:b/>
          <w:sz w:val="24"/>
        </w:rPr>
        <w:t>,</w:t>
      </w:r>
      <w:r w:rsidR="002A1759" w:rsidRPr="00E3089B">
        <w:rPr>
          <w:b/>
          <w:sz w:val="24"/>
        </w:rPr>
        <w:t xml:space="preserve"> </w:t>
      </w:r>
      <w:r w:rsidR="001362EE">
        <w:rPr>
          <w:b/>
          <w:sz w:val="24"/>
        </w:rPr>
        <w:t>19</w:t>
      </w:r>
      <w:r w:rsidR="002A1759" w:rsidRPr="00E3089B">
        <w:rPr>
          <w:b/>
          <w:sz w:val="24"/>
        </w:rPr>
        <w:t xml:space="preserve"> hours p/w</w:t>
      </w:r>
      <w:r w:rsidR="009738D4">
        <w:rPr>
          <w:b/>
          <w:sz w:val="24"/>
        </w:rPr>
        <w:t xml:space="preserve"> (job share)</w:t>
      </w:r>
      <w:bookmarkStart w:id="0" w:name="_GoBack"/>
      <w:bookmarkEnd w:id="0"/>
    </w:p>
    <w:p w:rsidR="0023701D" w:rsidRDefault="0023701D" w:rsidP="0023701D">
      <w:pPr>
        <w:spacing w:after="0"/>
        <w:rPr>
          <w:sz w:val="24"/>
        </w:rPr>
      </w:pPr>
      <w:r w:rsidRPr="00284D55">
        <w:rPr>
          <w:b/>
          <w:sz w:val="24"/>
        </w:rPr>
        <w:t>Location</w:t>
      </w:r>
      <w:r w:rsidRPr="00284D55">
        <w:rPr>
          <w:sz w:val="24"/>
        </w:rPr>
        <w:t xml:space="preserve">: </w:t>
      </w:r>
      <w:r w:rsidRPr="00284D55">
        <w:rPr>
          <w:sz w:val="24"/>
        </w:rPr>
        <w:tab/>
      </w:r>
      <w:r w:rsidR="00EA3CA2" w:rsidRPr="00E3089B">
        <w:rPr>
          <w:b/>
          <w:sz w:val="24"/>
        </w:rPr>
        <w:t>Birchwood, Warrington</w:t>
      </w:r>
    </w:p>
    <w:p w:rsidR="0023701D" w:rsidRPr="002E3E93" w:rsidRDefault="0023701D" w:rsidP="0023701D">
      <w:pPr>
        <w:spacing w:after="0"/>
        <w:rPr>
          <w:b/>
          <w:sz w:val="24"/>
        </w:rPr>
      </w:pPr>
    </w:p>
    <w:p w:rsidR="0023701D" w:rsidRDefault="0049274F" w:rsidP="007072BE">
      <w:pPr>
        <w:pStyle w:val="NoSpacing"/>
        <w:rPr>
          <w:rFonts w:asciiTheme="minorHAnsi" w:hAnsiTheme="minorHAnsi" w:cstheme="minorHAnsi"/>
          <w:b/>
          <w:color w:val="00B0F0"/>
          <w:sz w:val="28"/>
          <w:szCs w:val="28"/>
        </w:rPr>
      </w:pPr>
      <w:r w:rsidRPr="007072BE">
        <w:rPr>
          <w:rStyle w:val="TitleChar"/>
          <w:rFonts w:asciiTheme="minorHAnsi" w:hAnsiTheme="minorHAnsi" w:cstheme="minorHAnsi"/>
          <w:color w:val="00B0F0"/>
          <w:sz w:val="28"/>
          <w:szCs w:val="28"/>
        </w:rPr>
        <w:t>ABO</w:t>
      </w:r>
      <w:r w:rsidRPr="007072BE">
        <w:rPr>
          <w:rFonts w:asciiTheme="minorHAnsi" w:hAnsiTheme="minorHAnsi" w:cstheme="minorHAnsi"/>
          <w:b/>
          <w:color w:val="00B0F0"/>
          <w:sz w:val="28"/>
          <w:szCs w:val="28"/>
        </w:rPr>
        <w:t xml:space="preserve">UT </w:t>
      </w:r>
      <w:r w:rsidR="00C2055E" w:rsidRPr="007072BE">
        <w:rPr>
          <w:rFonts w:asciiTheme="minorHAnsi" w:hAnsiTheme="minorHAnsi" w:cstheme="minorHAnsi"/>
          <w:b/>
          <w:color w:val="00B0F0"/>
          <w:sz w:val="28"/>
          <w:szCs w:val="28"/>
        </w:rPr>
        <w:t>THE LAND TRUST</w:t>
      </w:r>
    </w:p>
    <w:p w:rsidR="00794112" w:rsidRPr="00D65490" w:rsidRDefault="00794112" w:rsidP="00876251">
      <w:pPr>
        <w:pStyle w:val="ListParagraph"/>
        <w:ind w:left="0"/>
        <w:jc w:val="left"/>
        <w:rPr>
          <w:rFonts w:cs="Arial"/>
        </w:rPr>
      </w:pPr>
      <w:r w:rsidRPr="00D65490">
        <w:rPr>
          <w:rFonts w:cs="Arial"/>
        </w:rPr>
        <w:t>The Land Trust is a Registered Charity based in Warrington and operating nationally.  We are leading the way in establishing new, sustainable solutions for the managem</w:t>
      </w:r>
      <w:r w:rsidR="001E55E5" w:rsidRPr="00D65490">
        <w:rPr>
          <w:rFonts w:cs="Arial"/>
        </w:rPr>
        <w:t>ent of open space, on behalf of</w:t>
      </w:r>
      <w:r w:rsidRPr="00D65490">
        <w:rPr>
          <w:rFonts w:cs="Arial"/>
        </w:rPr>
        <w:t xml:space="preserve"> and in partnership with, local communities.  We are responsible for the management of around 60 sites across the UK, including urban parks, designated nature reserves and listed buildings.  We work with local partners, such as Groundwork, Wildlife Trusts </w:t>
      </w:r>
      <w:r w:rsidR="001E55E5" w:rsidRPr="00D65490">
        <w:rPr>
          <w:rFonts w:cs="Arial"/>
        </w:rPr>
        <w:t>and The Conservation Volunteers</w:t>
      </w:r>
      <w:r w:rsidRPr="00D65490">
        <w:rPr>
          <w:rFonts w:cs="Arial"/>
        </w:rPr>
        <w:t xml:space="preserve"> </w:t>
      </w:r>
      <w:r w:rsidR="001028FC" w:rsidRPr="00D65490">
        <w:rPr>
          <w:rFonts w:cs="Arial"/>
        </w:rPr>
        <w:t xml:space="preserve">and others </w:t>
      </w:r>
      <w:r w:rsidRPr="00D65490">
        <w:rPr>
          <w:rFonts w:cs="Arial"/>
        </w:rPr>
        <w:t xml:space="preserve">to manage sites on the ground and engage communities.  </w:t>
      </w:r>
    </w:p>
    <w:p w:rsidR="00794112" w:rsidRPr="00D65490" w:rsidRDefault="00794112" w:rsidP="00876251">
      <w:pPr>
        <w:pStyle w:val="ListParagraph"/>
        <w:ind w:left="0"/>
        <w:jc w:val="left"/>
        <w:rPr>
          <w:rFonts w:cs="Arial"/>
        </w:rPr>
      </w:pPr>
      <w:r w:rsidRPr="00D65490">
        <w:rPr>
          <w:rFonts w:cs="Arial"/>
        </w:rPr>
        <w:t xml:space="preserve">Our primary aim is the delivery of our five charitable </w:t>
      </w:r>
      <w:r w:rsidR="003A2724" w:rsidRPr="00D65490">
        <w:rPr>
          <w:rFonts w:cs="Arial"/>
        </w:rPr>
        <w:t>objectives:</w:t>
      </w:r>
      <w:r w:rsidRPr="00D65490">
        <w:rPr>
          <w:rFonts w:cs="Arial"/>
        </w:rPr>
        <w:t xml:space="preserve"> environment and biodiversity; community cohesion and volunteering; health and wellbeing; education and training; and economic benefits.</w:t>
      </w:r>
    </w:p>
    <w:p w:rsidR="00EE127A" w:rsidRDefault="00EE127A" w:rsidP="00EE127A">
      <w:pPr>
        <w:pStyle w:val="NoSpacing"/>
        <w:rPr>
          <w:b/>
          <w:color w:val="00B0F0"/>
          <w:sz w:val="28"/>
        </w:rPr>
      </w:pPr>
      <w:r>
        <w:rPr>
          <w:b/>
          <w:color w:val="00B0F0"/>
          <w:sz w:val="28"/>
        </w:rPr>
        <w:t>SUMMARY</w:t>
      </w:r>
    </w:p>
    <w:p w:rsidR="00EE127A" w:rsidRPr="00D65490" w:rsidRDefault="00EE127A" w:rsidP="00876251">
      <w:pPr>
        <w:pStyle w:val="ListParagraph"/>
        <w:ind w:left="0"/>
        <w:jc w:val="left"/>
        <w:rPr>
          <w:rFonts w:cs="Arial"/>
        </w:rPr>
      </w:pPr>
      <w:r w:rsidRPr="00D65490">
        <w:rPr>
          <w:rFonts w:cs="Arial"/>
        </w:rPr>
        <w:t>To provide proactive administration support to the Portfolio, Development, Communications and Finance teams at the Warrington, regional offices and remote staff.</w:t>
      </w:r>
    </w:p>
    <w:p w:rsidR="008C12AB" w:rsidRPr="00D65490" w:rsidRDefault="00EE127A" w:rsidP="00876251">
      <w:pPr>
        <w:pStyle w:val="ListParagraph"/>
        <w:ind w:left="0"/>
        <w:jc w:val="left"/>
        <w:rPr>
          <w:rFonts w:eastAsiaTheme="minorHAnsi" w:cs="Arial"/>
        </w:rPr>
      </w:pPr>
      <w:r w:rsidRPr="00D65490">
        <w:rPr>
          <w:rFonts w:cs="Arial"/>
        </w:rPr>
        <w:t>To support the Senior Leadership Team Executive Support/ Office Manager as required providing a full suite of administrative services to the Board and Committees</w:t>
      </w:r>
    </w:p>
    <w:p w:rsidR="0023701D" w:rsidRPr="00946492" w:rsidRDefault="0023701D" w:rsidP="00946492">
      <w:pPr>
        <w:pStyle w:val="NoSpacing"/>
        <w:rPr>
          <w:b/>
          <w:color w:val="00B0F0"/>
          <w:sz w:val="28"/>
        </w:rPr>
      </w:pPr>
      <w:r w:rsidRPr="00946492">
        <w:rPr>
          <w:b/>
          <w:color w:val="00B0F0"/>
          <w:sz w:val="28"/>
        </w:rPr>
        <w:t>ROLES &amp; RESPONSIBILITIES</w:t>
      </w:r>
    </w:p>
    <w:p w:rsidR="00EE127A" w:rsidRPr="00D65490" w:rsidRDefault="00EE127A" w:rsidP="001B26CF">
      <w:pPr>
        <w:pStyle w:val="ListParagraph"/>
        <w:numPr>
          <w:ilvl w:val="0"/>
          <w:numId w:val="8"/>
        </w:numPr>
        <w:jc w:val="left"/>
        <w:rPr>
          <w:rFonts w:cs="Arial"/>
        </w:rPr>
      </w:pPr>
      <w:r w:rsidRPr="00D65490">
        <w:rPr>
          <w:rFonts w:cs="Arial"/>
        </w:rPr>
        <w:t xml:space="preserve">Provide Proactive Administration services </w:t>
      </w:r>
    </w:p>
    <w:p w:rsidR="00EE127A" w:rsidRPr="00D65490" w:rsidRDefault="00EE127A" w:rsidP="001B26CF">
      <w:pPr>
        <w:pStyle w:val="ListParagraph"/>
        <w:numPr>
          <w:ilvl w:val="0"/>
          <w:numId w:val="8"/>
        </w:numPr>
        <w:jc w:val="left"/>
        <w:rPr>
          <w:rFonts w:cs="Arial"/>
        </w:rPr>
      </w:pPr>
      <w:r w:rsidRPr="00D65490">
        <w:rPr>
          <w:rFonts w:cs="Arial"/>
        </w:rPr>
        <w:t>Respond to Central e-mail and provide office services and facilities (including compliance to health and safety processes and system for the Head Office) to ensure requests completed in SLA.</w:t>
      </w:r>
    </w:p>
    <w:p w:rsidR="00EE127A" w:rsidRPr="00D65490" w:rsidRDefault="00EE127A" w:rsidP="001B26CF">
      <w:pPr>
        <w:pStyle w:val="ListParagraph"/>
        <w:numPr>
          <w:ilvl w:val="0"/>
          <w:numId w:val="8"/>
        </w:numPr>
        <w:jc w:val="left"/>
        <w:rPr>
          <w:rFonts w:cs="Arial"/>
        </w:rPr>
      </w:pPr>
      <w:r w:rsidRPr="00D65490">
        <w:rPr>
          <w:rFonts w:cs="Arial"/>
          <w:lang w:val="en-US"/>
        </w:rPr>
        <w:t>Support for the Service Charge Team, at peak periods.</w:t>
      </w:r>
    </w:p>
    <w:p w:rsidR="00EE127A" w:rsidRPr="00D65490" w:rsidRDefault="00EE127A" w:rsidP="001B26CF">
      <w:pPr>
        <w:pStyle w:val="ListParagraph"/>
        <w:numPr>
          <w:ilvl w:val="0"/>
          <w:numId w:val="8"/>
        </w:numPr>
        <w:jc w:val="left"/>
        <w:rPr>
          <w:rFonts w:cs="Arial"/>
        </w:rPr>
      </w:pPr>
      <w:r w:rsidRPr="00D65490">
        <w:rPr>
          <w:rFonts w:cs="Arial"/>
          <w:lang w:val="en-US"/>
        </w:rPr>
        <w:t xml:space="preserve">Managing calendars and arranging meetings and events for Senior Leadership Team </w:t>
      </w:r>
      <w:r w:rsidR="00876251">
        <w:rPr>
          <w:rFonts w:cs="Arial"/>
          <w:lang w:val="en-US"/>
        </w:rPr>
        <w:t>e.g. portfolio 1-2-1s</w:t>
      </w:r>
    </w:p>
    <w:p w:rsidR="00EE127A" w:rsidRPr="00D65490" w:rsidRDefault="00EE127A" w:rsidP="001B26CF">
      <w:pPr>
        <w:pStyle w:val="ListParagraph"/>
        <w:numPr>
          <w:ilvl w:val="0"/>
          <w:numId w:val="8"/>
        </w:numPr>
        <w:jc w:val="left"/>
        <w:rPr>
          <w:rFonts w:cs="Arial"/>
        </w:rPr>
      </w:pPr>
      <w:r w:rsidRPr="00D65490">
        <w:rPr>
          <w:rFonts w:cs="Arial"/>
          <w:lang w:val="en-US"/>
        </w:rPr>
        <w:t>Booking meeting rooms, hiring venues and arranging travel for staff and managing partners (booking trains, taxis, car hire etc.)</w:t>
      </w:r>
    </w:p>
    <w:p w:rsidR="00EE127A" w:rsidRPr="00D65490" w:rsidRDefault="00EE127A" w:rsidP="001B26CF">
      <w:pPr>
        <w:pStyle w:val="ListParagraph"/>
        <w:numPr>
          <w:ilvl w:val="0"/>
          <w:numId w:val="8"/>
        </w:numPr>
        <w:jc w:val="left"/>
        <w:rPr>
          <w:rFonts w:cs="Arial"/>
        </w:rPr>
      </w:pPr>
      <w:r w:rsidRPr="00D65490">
        <w:rPr>
          <w:rFonts w:cs="Arial"/>
          <w:lang w:val="en-US"/>
        </w:rPr>
        <w:t>Taking minutes in meetings as required.</w:t>
      </w:r>
    </w:p>
    <w:p w:rsidR="00EE127A" w:rsidRPr="00D65490" w:rsidRDefault="00EE127A" w:rsidP="001B26CF">
      <w:pPr>
        <w:pStyle w:val="ListParagraph"/>
        <w:numPr>
          <w:ilvl w:val="0"/>
          <w:numId w:val="8"/>
        </w:numPr>
        <w:jc w:val="left"/>
        <w:rPr>
          <w:rFonts w:cs="Arial"/>
        </w:rPr>
      </w:pPr>
      <w:r w:rsidRPr="00D65490">
        <w:rPr>
          <w:rFonts w:cs="Arial"/>
          <w:lang w:val="en-US"/>
        </w:rPr>
        <w:t>Chasing, collating and inputting Quarterly returns data, assisting with raisin</w:t>
      </w:r>
      <w:r w:rsidR="00876251">
        <w:rPr>
          <w:rFonts w:cs="Arial"/>
          <w:lang w:val="en-US"/>
        </w:rPr>
        <w:t>g Managing Partner’s orders.</w:t>
      </w:r>
    </w:p>
    <w:p w:rsidR="00EE127A" w:rsidRPr="00D65490" w:rsidRDefault="00EE127A" w:rsidP="001B26CF">
      <w:pPr>
        <w:pStyle w:val="ListParagraph"/>
        <w:numPr>
          <w:ilvl w:val="0"/>
          <w:numId w:val="8"/>
        </w:numPr>
        <w:jc w:val="left"/>
        <w:rPr>
          <w:rFonts w:cs="Arial"/>
        </w:rPr>
      </w:pPr>
      <w:r w:rsidRPr="00D65490">
        <w:rPr>
          <w:rFonts w:cs="Arial"/>
          <w:lang w:val="en-US"/>
        </w:rPr>
        <w:t>Ordering office supplies and stationery.</w:t>
      </w:r>
    </w:p>
    <w:p w:rsidR="00EE127A" w:rsidRPr="00D65490" w:rsidRDefault="00EE127A" w:rsidP="001B26CF">
      <w:pPr>
        <w:pStyle w:val="ListParagraph"/>
        <w:numPr>
          <w:ilvl w:val="0"/>
          <w:numId w:val="8"/>
        </w:numPr>
        <w:jc w:val="left"/>
        <w:rPr>
          <w:rFonts w:cs="Arial"/>
        </w:rPr>
      </w:pPr>
      <w:r w:rsidRPr="00D65490">
        <w:rPr>
          <w:rFonts w:cs="Arial"/>
          <w:lang w:val="en-US"/>
        </w:rPr>
        <w:t>Arranging facilities maintenance when necessary e.g. plumbing, lighting.</w:t>
      </w:r>
    </w:p>
    <w:p w:rsidR="00EE127A" w:rsidRPr="00D65490" w:rsidRDefault="00EE127A" w:rsidP="001B26CF">
      <w:pPr>
        <w:pStyle w:val="ListParagraph"/>
        <w:numPr>
          <w:ilvl w:val="0"/>
          <w:numId w:val="8"/>
        </w:numPr>
        <w:jc w:val="left"/>
        <w:rPr>
          <w:rFonts w:cs="Arial"/>
        </w:rPr>
      </w:pPr>
      <w:r w:rsidRPr="00D65490">
        <w:rPr>
          <w:rFonts w:cs="Arial"/>
          <w:lang w:val="en-US"/>
        </w:rPr>
        <w:t>Typing up hand written notes for staff, as required.</w:t>
      </w:r>
    </w:p>
    <w:p w:rsidR="00EE127A" w:rsidRPr="00D65490" w:rsidRDefault="00EE127A" w:rsidP="001B26CF">
      <w:pPr>
        <w:pStyle w:val="ListParagraph"/>
        <w:numPr>
          <w:ilvl w:val="0"/>
          <w:numId w:val="8"/>
        </w:numPr>
        <w:jc w:val="left"/>
        <w:rPr>
          <w:rFonts w:cs="Arial"/>
        </w:rPr>
      </w:pPr>
      <w:r w:rsidRPr="00D65490">
        <w:rPr>
          <w:rFonts w:cs="Arial"/>
          <w:lang w:val="en-US"/>
        </w:rPr>
        <w:t>Arranging or shopping for working lunches and making teas and coffees for meetings.</w:t>
      </w:r>
    </w:p>
    <w:p w:rsidR="00EE127A" w:rsidRPr="00D65490" w:rsidRDefault="00EE127A" w:rsidP="001B26CF">
      <w:pPr>
        <w:pStyle w:val="ListParagraph"/>
        <w:numPr>
          <w:ilvl w:val="0"/>
          <w:numId w:val="8"/>
        </w:numPr>
        <w:jc w:val="left"/>
        <w:rPr>
          <w:rFonts w:cs="Arial"/>
        </w:rPr>
      </w:pPr>
      <w:r w:rsidRPr="00D65490">
        <w:rPr>
          <w:rFonts w:cs="Arial"/>
          <w:lang w:val="en-US"/>
        </w:rPr>
        <w:t>Administration relating to service panels for provision of services and ensuring this information is available through the Intranet.</w:t>
      </w:r>
    </w:p>
    <w:p w:rsidR="00EE127A" w:rsidRPr="00D65490" w:rsidRDefault="00EE127A" w:rsidP="001B26CF">
      <w:pPr>
        <w:pStyle w:val="ListParagraph"/>
        <w:numPr>
          <w:ilvl w:val="0"/>
          <w:numId w:val="8"/>
        </w:numPr>
        <w:jc w:val="left"/>
        <w:rPr>
          <w:rFonts w:cs="Arial"/>
        </w:rPr>
      </w:pPr>
      <w:r w:rsidRPr="00D65490">
        <w:rPr>
          <w:rFonts w:cs="Arial"/>
          <w:lang w:val="en-US"/>
        </w:rPr>
        <w:t xml:space="preserve">Providing support to the remote offices, through face-to-face contact, at least once a month. </w:t>
      </w:r>
    </w:p>
    <w:p w:rsidR="00EE127A" w:rsidRPr="00D65490" w:rsidRDefault="00EE127A" w:rsidP="001B26CF">
      <w:pPr>
        <w:pStyle w:val="ListParagraph"/>
        <w:numPr>
          <w:ilvl w:val="0"/>
          <w:numId w:val="8"/>
        </w:numPr>
        <w:jc w:val="left"/>
        <w:rPr>
          <w:rFonts w:cs="Arial"/>
        </w:rPr>
      </w:pPr>
      <w:r w:rsidRPr="00D65490">
        <w:rPr>
          <w:rFonts w:cs="Arial"/>
          <w:lang w:val="en-US"/>
        </w:rPr>
        <w:t>Arranging Managing Partner’s conference, including liaising with all Managing Partners and coordinating all requirements.</w:t>
      </w:r>
    </w:p>
    <w:p w:rsidR="00EE127A" w:rsidRPr="00D65490" w:rsidRDefault="00EE127A" w:rsidP="001B26CF">
      <w:pPr>
        <w:pStyle w:val="ListParagraph"/>
        <w:numPr>
          <w:ilvl w:val="0"/>
          <w:numId w:val="8"/>
        </w:numPr>
        <w:jc w:val="left"/>
        <w:rPr>
          <w:rFonts w:cs="Arial"/>
        </w:rPr>
      </w:pPr>
      <w:r w:rsidRPr="00D65490">
        <w:rPr>
          <w:rFonts w:cs="Arial"/>
          <w:lang w:val="en-US"/>
        </w:rPr>
        <w:t>Answering phone calls; answering queries from the public, ensuring all requests are followed up and messages are passed on.</w:t>
      </w:r>
    </w:p>
    <w:p w:rsidR="00EE127A" w:rsidRPr="00D65490" w:rsidRDefault="00EE127A" w:rsidP="001B26CF">
      <w:pPr>
        <w:pStyle w:val="ListParagraph"/>
        <w:numPr>
          <w:ilvl w:val="0"/>
          <w:numId w:val="8"/>
        </w:numPr>
        <w:jc w:val="left"/>
        <w:rPr>
          <w:rFonts w:cs="Arial"/>
        </w:rPr>
      </w:pPr>
      <w:r w:rsidRPr="00D65490">
        <w:rPr>
          <w:rFonts w:cs="Arial"/>
        </w:rPr>
        <w:lastRenderedPageBreak/>
        <w:t>Devise and operate efficient file retrieval systems, ensuring compliance with The Trust’s Document Retention Policy.</w:t>
      </w:r>
    </w:p>
    <w:p w:rsidR="00EE127A" w:rsidRPr="00D65490" w:rsidRDefault="00EE127A" w:rsidP="001B26CF">
      <w:pPr>
        <w:pStyle w:val="ListParagraph"/>
        <w:numPr>
          <w:ilvl w:val="0"/>
          <w:numId w:val="3"/>
        </w:numPr>
        <w:tabs>
          <w:tab w:val="num" w:pos="0"/>
        </w:tabs>
        <w:spacing w:after="0" w:line="240" w:lineRule="auto"/>
        <w:ind w:left="360"/>
        <w:jc w:val="left"/>
        <w:rPr>
          <w:rFonts w:cs="Arial"/>
          <w:b/>
        </w:rPr>
      </w:pPr>
      <w:r w:rsidRPr="00D65490">
        <w:rPr>
          <w:rFonts w:cs="Arial"/>
        </w:rPr>
        <w:t>Maintains and publishes the master list of Land Trust Policies and up to date policies on the intranet.</w:t>
      </w:r>
    </w:p>
    <w:p w:rsidR="00EE127A" w:rsidRPr="00D65490" w:rsidRDefault="00EE127A" w:rsidP="001B26CF">
      <w:pPr>
        <w:pStyle w:val="ListParagraph"/>
        <w:numPr>
          <w:ilvl w:val="0"/>
          <w:numId w:val="3"/>
        </w:numPr>
        <w:tabs>
          <w:tab w:val="num" w:pos="360"/>
        </w:tabs>
        <w:spacing w:after="0" w:line="240" w:lineRule="auto"/>
        <w:ind w:left="360"/>
        <w:jc w:val="left"/>
        <w:rPr>
          <w:rFonts w:cs="Arial"/>
          <w:b/>
        </w:rPr>
      </w:pPr>
      <w:r w:rsidRPr="00D65490">
        <w:rPr>
          <w:rFonts w:cs="Arial"/>
          <w:lang w:val="en-US"/>
        </w:rPr>
        <w:t>Support the Fundraising team in gathering and collating information &amp; materials for the development, delivery, monitoring and reporting of grant-funded projects, assist in the obtaining of work schedules quotes, prices etc. from partners.</w:t>
      </w:r>
    </w:p>
    <w:p w:rsidR="00EE127A" w:rsidRPr="00D65490" w:rsidRDefault="00EE127A" w:rsidP="001B26CF">
      <w:pPr>
        <w:pStyle w:val="ListParagraph"/>
        <w:numPr>
          <w:ilvl w:val="0"/>
          <w:numId w:val="3"/>
        </w:numPr>
        <w:tabs>
          <w:tab w:val="num" w:pos="360"/>
        </w:tabs>
        <w:spacing w:after="0" w:line="240" w:lineRule="auto"/>
        <w:ind w:left="360"/>
        <w:jc w:val="left"/>
        <w:rPr>
          <w:rFonts w:cs="Arial"/>
          <w:b/>
        </w:rPr>
      </w:pPr>
      <w:r w:rsidRPr="00D65490">
        <w:rPr>
          <w:rFonts w:cs="Arial"/>
          <w:lang w:val="en-US"/>
        </w:rPr>
        <w:t>Devise and operate efficient file retrieval systems relating to Fundraising projects, ensuring compliance with The Trust’s Document Retention Policy.</w:t>
      </w:r>
    </w:p>
    <w:p w:rsidR="00EE127A" w:rsidRPr="00D65490" w:rsidRDefault="00EE127A" w:rsidP="001B26CF">
      <w:pPr>
        <w:pStyle w:val="ListParagraph"/>
        <w:numPr>
          <w:ilvl w:val="0"/>
          <w:numId w:val="3"/>
        </w:numPr>
        <w:tabs>
          <w:tab w:val="num" w:pos="360"/>
        </w:tabs>
        <w:spacing w:after="0" w:line="240" w:lineRule="auto"/>
        <w:ind w:left="360"/>
        <w:jc w:val="left"/>
        <w:rPr>
          <w:rFonts w:cs="Arial"/>
          <w:b/>
        </w:rPr>
      </w:pPr>
      <w:r w:rsidRPr="00D65490">
        <w:rPr>
          <w:rFonts w:cs="Arial"/>
          <w:lang w:val="en-US"/>
        </w:rPr>
        <w:t>Oversee and update the Fundraising Database and Contact Management systems.</w:t>
      </w:r>
    </w:p>
    <w:p w:rsidR="00EE127A" w:rsidRPr="00D65490" w:rsidRDefault="00EE127A" w:rsidP="001B26CF">
      <w:pPr>
        <w:pStyle w:val="ListParagraph"/>
        <w:numPr>
          <w:ilvl w:val="0"/>
          <w:numId w:val="3"/>
        </w:numPr>
        <w:tabs>
          <w:tab w:val="num" w:pos="360"/>
        </w:tabs>
        <w:spacing w:after="0" w:line="240" w:lineRule="auto"/>
        <w:ind w:left="360"/>
        <w:jc w:val="left"/>
        <w:rPr>
          <w:rFonts w:cs="Arial"/>
          <w:b/>
        </w:rPr>
      </w:pPr>
      <w:r w:rsidRPr="00D65490">
        <w:rPr>
          <w:rFonts w:cs="Arial"/>
          <w:lang w:val="en-US"/>
        </w:rPr>
        <w:t>Provide general administrative support to the Fundraising Team.</w:t>
      </w:r>
    </w:p>
    <w:p w:rsidR="00D60D04" w:rsidRPr="00D65490" w:rsidRDefault="00D60D04" w:rsidP="00D65490">
      <w:pPr>
        <w:spacing w:after="0" w:line="240" w:lineRule="auto"/>
        <w:jc w:val="left"/>
        <w:rPr>
          <w:rFonts w:cs="Arial"/>
          <w:b/>
        </w:rPr>
      </w:pPr>
    </w:p>
    <w:p w:rsidR="00EE127A" w:rsidRPr="00D65490" w:rsidRDefault="00EE127A" w:rsidP="00876251">
      <w:pPr>
        <w:spacing w:after="0" w:line="240" w:lineRule="auto"/>
        <w:ind w:left="360"/>
        <w:jc w:val="left"/>
        <w:rPr>
          <w:rFonts w:cs="Arial"/>
          <w:b/>
        </w:rPr>
      </w:pPr>
      <w:r w:rsidRPr="00D65490">
        <w:rPr>
          <w:rFonts w:cs="Arial"/>
          <w:b/>
        </w:rPr>
        <w:t>Support to SLT Executive Support/Office Manager</w:t>
      </w:r>
    </w:p>
    <w:p w:rsidR="00EE127A" w:rsidRPr="00D65490" w:rsidRDefault="00EE127A" w:rsidP="001B26CF">
      <w:pPr>
        <w:pStyle w:val="ListParagraph"/>
        <w:numPr>
          <w:ilvl w:val="0"/>
          <w:numId w:val="3"/>
        </w:numPr>
        <w:spacing w:after="0" w:line="240" w:lineRule="auto"/>
        <w:ind w:left="360"/>
        <w:jc w:val="left"/>
        <w:rPr>
          <w:rFonts w:cs="Arial"/>
          <w:b/>
        </w:rPr>
      </w:pPr>
      <w:r w:rsidRPr="00D65490">
        <w:rPr>
          <w:rFonts w:cs="Arial"/>
        </w:rPr>
        <w:t xml:space="preserve">Organise events and travel arrangements for the SLT and other senior staff ensuring VFM. </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rPr>
        <w:t xml:space="preserve">Co-ordinate and manage a complex series of diaries to organise meetings and produce action notes for none regular and ad hoc meetings as required. </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rPr>
        <w:t>Manage events and make conference bookings and travel arrangements for the SLT.</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rPr>
        <w:t>Arrange corporate meetings/conferences both on and off site.</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rPr>
        <w:t>Provide a first point of contact for enquiries (in correspondence, over the telephone and in person) handling enquiries in a confidential and diplomatic manner and re-directing enquiries when appropriate.</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rPr>
        <w:t>Provide cover for SLT Executive Support when required.</w:t>
      </w:r>
    </w:p>
    <w:p w:rsidR="00D60D04" w:rsidRPr="00D65490" w:rsidRDefault="00D60D04" w:rsidP="00D65490">
      <w:pPr>
        <w:pStyle w:val="Body1"/>
        <w:spacing w:after="0" w:line="240" w:lineRule="auto"/>
        <w:contextualSpacing/>
        <w:rPr>
          <w:rFonts w:ascii="Calibri" w:hAnsi="Calibri" w:cs="Arial"/>
          <w:b/>
          <w:szCs w:val="22"/>
        </w:rPr>
      </w:pPr>
    </w:p>
    <w:p w:rsidR="00EE127A" w:rsidRPr="00D65490" w:rsidRDefault="00EE127A" w:rsidP="00876251">
      <w:pPr>
        <w:pStyle w:val="Body1"/>
        <w:spacing w:after="0" w:line="240" w:lineRule="auto"/>
        <w:ind w:left="360"/>
        <w:contextualSpacing/>
        <w:rPr>
          <w:rFonts w:ascii="Calibri" w:hAnsi="Calibri" w:cs="Arial"/>
          <w:b/>
          <w:szCs w:val="22"/>
        </w:rPr>
      </w:pPr>
      <w:r w:rsidRPr="00D65490">
        <w:rPr>
          <w:rFonts w:ascii="Calibri" w:hAnsi="Calibri" w:cs="Arial"/>
          <w:b/>
          <w:szCs w:val="22"/>
        </w:rPr>
        <w:t>Board Services</w:t>
      </w:r>
    </w:p>
    <w:p w:rsidR="00EE127A" w:rsidRPr="00D65490" w:rsidRDefault="00EE127A" w:rsidP="001B26CF">
      <w:pPr>
        <w:pStyle w:val="Body1"/>
        <w:numPr>
          <w:ilvl w:val="0"/>
          <w:numId w:val="3"/>
        </w:numPr>
        <w:spacing w:after="0" w:line="240" w:lineRule="auto"/>
        <w:ind w:left="360"/>
        <w:contextualSpacing/>
        <w:rPr>
          <w:rFonts w:ascii="Calibri" w:hAnsi="Calibri" w:cs="Arial"/>
          <w:b/>
          <w:szCs w:val="22"/>
        </w:rPr>
      </w:pPr>
      <w:r w:rsidRPr="00D65490">
        <w:rPr>
          <w:rFonts w:ascii="Calibri" w:hAnsi="Calibri" w:cs="Arial"/>
          <w:szCs w:val="22"/>
        </w:rPr>
        <w:t>Support the SLT Executive Support/Office Manager, as required to provide a full suite of administrative services to the Board and Committees of the Land Trust including; arranging and scheduling meetings; photocopying and distributing papers; taking minutes and providing administrative support regarding booking of events, equipment, arranging hospitality, invitations and other resources as appropriate, ensuring value for money at all times</w:t>
      </w:r>
      <w:r w:rsidRPr="00D65490">
        <w:rPr>
          <w:rFonts w:ascii="Calibri" w:hAnsi="Calibri" w:cs="Arial"/>
          <w:color w:val="18376A"/>
          <w:szCs w:val="22"/>
          <w:lang w:val="en-US"/>
        </w:rPr>
        <w:t> </w:t>
      </w:r>
    </w:p>
    <w:p w:rsidR="00D60D04" w:rsidRPr="00D65490" w:rsidRDefault="00D60D04" w:rsidP="00D65490">
      <w:pPr>
        <w:spacing w:after="0" w:line="240" w:lineRule="auto"/>
        <w:jc w:val="left"/>
        <w:rPr>
          <w:rFonts w:cs="Arial"/>
          <w:b/>
          <w:lang w:val="en-US"/>
        </w:rPr>
      </w:pPr>
    </w:p>
    <w:p w:rsidR="00EE127A" w:rsidRPr="00D65490" w:rsidRDefault="00EE127A" w:rsidP="00D65490">
      <w:pPr>
        <w:spacing w:after="0" w:line="240" w:lineRule="auto"/>
        <w:ind w:left="360"/>
        <w:jc w:val="left"/>
        <w:rPr>
          <w:rFonts w:cs="Arial"/>
          <w:b/>
        </w:rPr>
      </w:pPr>
      <w:r w:rsidRPr="00D65490">
        <w:rPr>
          <w:rFonts w:cs="Arial"/>
          <w:b/>
          <w:lang w:val="en-US"/>
        </w:rPr>
        <w:t>Specific technical support to Portfolio Team</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lang w:val="en-US"/>
        </w:rPr>
        <w:t>Responsible for, using and developing ArcGIS to produce maps for licenses, contracts, presentations and aiding partnership working, including developing layers for site data being collected.</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lang w:val="en-US"/>
        </w:rPr>
        <w:t>Assisting and coordinating completion of legal documents such as licenses for grazing, events etc., tracking documents through the approval and signing process.</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lang w:val="en-US"/>
        </w:rPr>
        <w:t>Filing of all types of documents and records and adherence to the document retention policy e.g. site funding and site legal agreements.</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lang w:val="en-US"/>
        </w:rPr>
        <w:t>Maintaining Key documents files – coordinating signing and control of operational documents, maintaining a register of files, and retrieving outstanding items from solicitors, clients and staff.</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lang w:val="en-US"/>
        </w:rPr>
        <w:t>Maintaining updating CRM to include site data and contacts.</w:t>
      </w:r>
    </w:p>
    <w:p w:rsidR="00EE127A" w:rsidRPr="00D65490" w:rsidRDefault="00EE127A" w:rsidP="001B26CF">
      <w:pPr>
        <w:pStyle w:val="ListParagraph"/>
        <w:numPr>
          <w:ilvl w:val="0"/>
          <w:numId w:val="3"/>
        </w:numPr>
        <w:spacing w:after="0" w:line="240" w:lineRule="auto"/>
        <w:ind w:left="360"/>
        <w:jc w:val="left"/>
        <w:rPr>
          <w:rFonts w:cs="Arial"/>
        </w:rPr>
      </w:pPr>
      <w:r w:rsidRPr="00D65490">
        <w:rPr>
          <w:rFonts w:cs="Arial"/>
          <w:lang w:val="en-US"/>
        </w:rPr>
        <w:t>Coordinating the applications and management of our statutory grant applications &amp; BPS, unsure all agreements are annually tracked, submitted correctly and on time etc.</w:t>
      </w:r>
    </w:p>
    <w:p w:rsidR="00D60D04" w:rsidRPr="00D65490" w:rsidRDefault="00D60D04" w:rsidP="00D65490">
      <w:pPr>
        <w:widowControl w:val="0"/>
        <w:autoSpaceDE w:val="0"/>
        <w:autoSpaceDN w:val="0"/>
        <w:adjustRightInd w:val="0"/>
        <w:spacing w:after="0" w:line="240" w:lineRule="auto"/>
        <w:jc w:val="left"/>
        <w:rPr>
          <w:rFonts w:cs="Arial"/>
          <w:b/>
          <w:lang w:val="en-US"/>
        </w:rPr>
      </w:pPr>
    </w:p>
    <w:p w:rsidR="00EE127A" w:rsidRPr="00D65490" w:rsidRDefault="00EE127A" w:rsidP="00D65490">
      <w:pPr>
        <w:widowControl w:val="0"/>
        <w:autoSpaceDE w:val="0"/>
        <w:autoSpaceDN w:val="0"/>
        <w:adjustRightInd w:val="0"/>
        <w:spacing w:after="0" w:line="240" w:lineRule="auto"/>
        <w:ind w:left="360"/>
        <w:jc w:val="left"/>
        <w:rPr>
          <w:rFonts w:cs="Arial"/>
          <w:b/>
          <w:lang w:val="en-US"/>
        </w:rPr>
      </w:pPr>
      <w:r w:rsidRPr="00D65490">
        <w:rPr>
          <w:rFonts w:cs="Arial"/>
          <w:b/>
          <w:lang w:val="en-US"/>
        </w:rPr>
        <w:t>Insurance</w:t>
      </w:r>
    </w:p>
    <w:p w:rsidR="00EE127A" w:rsidRPr="00D65490" w:rsidRDefault="00EE127A" w:rsidP="001B26CF">
      <w:pPr>
        <w:pStyle w:val="ListParagraph"/>
        <w:widowControl w:val="0"/>
        <w:numPr>
          <w:ilvl w:val="0"/>
          <w:numId w:val="3"/>
        </w:numPr>
        <w:autoSpaceDE w:val="0"/>
        <w:autoSpaceDN w:val="0"/>
        <w:adjustRightInd w:val="0"/>
        <w:spacing w:after="0" w:line="240" w:lineRule="auto"/>
        <w:ind w:left="360"/>
        <w:jc w:val="left"/>
        <w:rPr>
          <w:rFonts w:cs="Arial"/>
          <w:b/>
          <w:lang w:val="en-US"/>
        </w:rPr>
      </w:pPr>
      <w:r w:rsidRPr="00D65490">
        <w:rPr>
          <w:rFonts w:cs="Arial"/>
          <w:lang w:val="en-US"/>
        </w:rPr>
        <w:t>Liaising with insurers and brokers to manage and renew the Trust’s insurance policies, manage all claims; coordinate the insurance claims with the H&amp;S list of incidents. Retendering as necessary.</w:t>
      </w:r>
    </w:p>
    <w:p w:rsidR="00EE127A" w:rsidRPr="00D65490" w:rsidRDefault="00EE127A" w:rsidP="001B26CF">
      <w:pPr>
        <w:pStyle w:val="ListParagraph"/>
        <w:widowControl w:val="0"/>
        <w:numPr>
          <w:ilvl w:val="0"/>
          <w:numId w:val="3"/>
        </w:numPr>
        <w:autoSpaceDE w:val="0"/>
        <w:autoSpaceDN w:val="0"/>
        <w:adjustRightInd w:val="0"/>
        <w:spacing w:after="0" w:line="240" w:lineRule="auto"/>
        <w:ind w:left="360"/>
        <w:jc w:val="left"/>
        <w:rPr>
          <w:rFonts w:cs="Arial"/>
          <w:b/>
          <w:lang w:val="en-US"/>
        </w:rPr>
      </w:pPr>
      <w:proofErr w:type="gramStart"/>
      <w:r w:rsidRPr="00D65490">
        <w:rPr>
          <w:rFonts w:cs="Arial"/>
          <w:lang w:val="en-US"/>
        </w:rPr>
        <w:t>Working with the development team to ensure new land acquisitions are</w:t>
      </w:r>
      <w:proofErr w:type="gramEnd"/>
      <w:r w:rsidRPr="00D65490">
        <w:rPr>
          <w:rFonts w:cs="Arial"/>
          <w:lang w:val="en-US"/>
        </w:rPr>
        <w:t xml:space="preserve"> insured.</w:t>
      </w:r>
    </w:p>
    <w:p w:rsidR="00EE127A" w:rsidRPr="00D65490" w:rsidRDefault="00EE127A" w:rsidP="001B26CF">
      <w:pPr>
        <w:pStyle w:val="ListParagraph"/>
        <w:widowControl w:val="0"/>
        <w:numPr>
          <w:ilvl w:val="0"/>
          <w:numId w:val="3"/>
        </w:numPr>
        <w:autoSpaceDE w:val="0"/>
        <w:autoSpaceDN w:val="0"/>
        <w:adjustRightInd w:val="0"/>
        <w:spacing w:after="0" w:line="240" w:lineRule="auto"/>
        <w:ind w:left="360"/>
        <w:jc w:val="left"/>
        <w:rPr>
          <w:rFonts w:cs="Arial"/>
          <w:b/>
          <w:lang w:val="en-US"/>
        </w:rPr>
      </w:pPr>
      <w:r w:rsidRPr="00D65490">
        <w:rPr>
          <w:rFonts w:cs="Arial"/>
          <w:lang w:val="en-US"/>
        </w:rPr>
        <w:t>Working with the development team to retrieve quotes for project insurance costings.</w:t>
      </w:r>
    </w:p>
    <w:p w:rsidR="00EE127A" w:rsidRPr="00D65490" w:rsidRDefault="00EE127A" w:rsidP="001B26CF">
      <w:pPr>
        <w:pStyle w:val="ListParagraph"/>
        <w:widowControl w:val="0"/>
        <w:numPr>
          <w:ilvl w:val="0"/>
          <w:numId w:val="3"/>
        </w:numPr>
        <w:autoSpaceDE w:val="0"/>
        <w:autoSpaceDN w:val="0"/>
        <w:adjustRightInd w:val="0"/>
        <w:spacing w:after="0" w:line="240" w:lineRule="auto"/>
        <w:ind w:left="360"/>
        <w:jc w:val="left"/>
        <w:rPr>
          <w:rFonts w:cs="Arial"/>
          <w:b/>
          <w:lang w:val="en-US"/>
        </w:rPr>
      </w:pPr>
      <w:r w:rsidRPr="00D65490">
        <w:rPr>
          <w:rFonts w:cs="Arial"/>
          <w:lang w:val="en-US"/>
        </w:rPr>
        <w:t>Working with various parties for the management of insurance claims including keeping records of evidence.</w:t>
      </w:r>
    </w:p>
    <w:p w:rsidR="00D65490" w:rsidRDefault="00D65490" w:rsidP="00D65490">
      <w:pPr>
        <w:widowControl w:val="0"/>
        <w:autoSpaceDE w:val="0"/>
        <w:autoSpaceDN w:val="0"/>
        <w:adjustRightInd w:val="0"/>
        <w:spacing w:after="0" w:line="240" w:lineRule="auto"/>
        <w:jc w:val="left"/>
        <w:rPr>
          <w:rFonts w:cs="Arial"/>
          <w:b/>
          <w:lang w:val="en-US"/>
        </w:rPr>
      </w:pPr>
    </w:p>
    <w:p w:rsidR="00C851C6" w:rsidRDefault="00C851C6" w:rsidP="00D65490">
      <w:pPr>
        <w:widowControl w:val="0"/>
        <w:autoSpaceDE w:val="0"/>
        <w:autoSpaceDN w:val="0"/>
        <w:adjustRightInd w:val="0"/>
        <w:spacing w:after="0" w:line="240" w:lineRule="auto"/>
        <w:ind w:left="360"/>
        <w:jc w:val="left"/>
        <w:rPr>
          <w:rFonts w:cs="Arial"/>
          <w:b/>
          <w:lang w:val="en-US"/>
        </w:rPr>
      </w:pPr>
    </w:p>
    <w:p w:rsidR="00EE127A" w:rsidRPr="00D65490" w:rsidRDefault="00EE127A" w:rsidP="00D65490">
      <w:pPr>
        <w:widowControl w:val="0"/>
        <w:autoSpaceDE w:val="0"/>
        <w:autoSpaceDN w:val="0"/>
        <w:adjustRightInd w:val="0"/>
        <w:spacing w:after="0" w:line="240" w:lineRule="auto"/>
        <w:ind w:left="360"/>
        <w:jc w:val="left"/>
        <w:rPr>
          <w:rFonts w:cs="Arial"/>
          <w:b/>
          <w:lang w:val="en-US"/>
        </w:rPr>
      </w:pPr>
      <w:r w:rsidRPr="00D65490">
        <w:rPr>
          <w:rFonts w:cs="Arial"/>
          <w:b/>
          <w:lang w:val="en-US"/>
        </w:rPr>
        <w:lastRenderedPageBreak/>
        <w:t>Health and Safety</w:t>
      </w:r>
    </w:p>
    <w:p w:rsidR="00EE127A" w:rsidRPr="00D65490" w:rsidRDefault="00EE127A" w:rsidP="001B26CF">
      <w:pPr>
        <w:pStyle w:val="ListParagraph"/>
        <w:widowControl w:val="0"/>
        <w:numPr>
          <w:ilvl w:val="0"/>
          <w:numId w:val="3"/>
        </w:numPr>
        <w:autoSpaceDE w:val="0"/>
        <w:autoSpaceDN w:val="0"/>
        <w:adjustRightInd w:val="0"/>
        <w:spacing w:after="0" w:line="240" w:lineRule="auto"/>
        <w:ind w:left="360"/>
        <w:jc w:val="left"/>
        <w:rPr>
          <w:rFonts w:cs="Arial"/>
          <w:lang w:val="en-US"/>
        </w:rPr>
      </w:pPr>
      <w:r w:rsidRPr="00D65490">
        <w:rPr>
          <w:rFonts w:cs="Arial"/>
          <w:lang w:val="en-US"/>
        </w:rPr>
        <w:t>Maintaining the portfolio H&amp;S tracker spreadsheet and chasing up documentation relating to sites.</w:t>
      </w:r>
    </w:p>
    <w:p w:rsidR="00EE127A" w:rsidRPr="00D65490" w:rsidRDefault="00EE127A" w:rsidP="001B26CF">
      <w:pPr>
        <w:pStyle w:val="ListParagraph"/>
        <w:widowControl w:val="0"/>
        <w:numPr>
          <w:ilvl w:val="0"/>
          <w:numId w:val="3"/>
        </w:numPr>
        <w:tabs>
          <w:tab w:val="num" w:pos="360"/>
        </w:tabs>
        <w:autoSpaceDE w:val="0"/>
        <w:autoSpaceDN w:val="0"/>
        <w:adjustRightInd w:val="0"/>
        <w:spacing w:after="0" w:line="240" w:lineRule="auto"/>
        <w:ind w:left="360"/>
        <w:jc w:val="left"/>
        <w:rPr>
          <w:rFonts w:cs="Arial"/>
          <w:b/>
          <w:lang w:val="en-US"/>
        </w:rPr>
      </w:pPr>
      <w:r w:rsidRPr="00D65490">
        <w:rPr>
          <w:rFonts w:cs="Arial"/>
          <w:lang w:val="en-US"/>
        </w:rPr>
        <w:t>Purchasing, distributing and tracking PPE and clothing supplies for staff.</w:t>
      </w:r>
    </w:p>
    <w:p w:rsidR="00EE127A" w:rsidRPr="00D65490" w:rsidRDefault="00EE127A" w:rsidP="001B26CF">
      <w:pPr>
        <w:pStyle w:val="ListParagraph"/>
        <w:widowControl w:val="0"/>
        <w:numPr>
          <w:ilvl w:val="0"/>
          <w:numId w:val="3"/>
        </w:numPr>
        <w:tabs>
          <w:tab w:val="num" w:pos="360"/>
        </w:tabs>
        <w:autoSpaceDE w:val="0"/>
        <w:autoSpaceDN w:val="0"/>
        <w:adjustRightInd w:val="0"/>
        <w:spacing w:after="0" w:line="240" w:lineRule="auto"/>
        <w:ind w:left="360"/>
        <w:jc w:val="left"/>
        <w:rPr>
          <w:rFonts w:cs="Arial"/>
          <w:b/>
          <w:lang w:val="en-US"/>
        </w:rPr>
      </w:pPr>
      <w:r w:rsidRPr="00D65490">
        <w:rPr>
          <w:rFonts w:cs="Arial"/>
          <w:lang w:val="en-US"/>
        </w:rPr>
        <w:t>Arranging PAT testing.</w:t>
      </w:r>
    </w:p>
    <w:p w:rsidR="00EE127A" w:rsidRPr="00D65490" w:rsidRDefault="00EE127A" w:rsidP="001B26CF">
      <w:pPr>
        <w:pStyle w:val="ListParagraph"/>
        <w:widowControl w:val="0"/>
        <w:numPr>
          <w:ilvl w:val="0"/>
          <w:numId w:val="3"/>
        </w:numPr>
        <w:tabs>
          <w:tab w:val="num" w:pos="360"/>
        </w:tabs>
        <w:autoSpaceDE w:val="0"/>
        <w:autoSpaceDN w:val="0"/>
        <w:adjustRightInd w:val="0"/>
        <w:spacing w:after="0" w:line="240" w:lineRule="auto"/>
        <w:ind w:left="360"/>
        <w:jc w:val="left"/>
        <w:rPr>
          <w:rFonts w:cs="Arial"/>
          <w:b/>
          <w:lang w:val="en-US"/>
        </w:rPr>
      </w:pPr>
      <w:r w:rsidRPr="00D65490">
        <w:rPr>
          <w:rFonts w:cs="Arial"/>
        </w:rPr>
        <w:t xml:space="preserve">Assist with the arrangement and recording of the provision of adequate and suitable instruction, information, training and supervision as is necessary so that staff develop a safety culture and provide their services at minimal risk. </w:t>
      </w:r>
    </w:p>
    <w:p w:rsidR="00EE127A" w:rsidRPr="00D65490" w:rsidRDefault="00EE127A" w:rsidP="001B26CF">
      <w:pPr>
        <w:pStyle w:val="ListParagraph"/>
        <w:widowControl w:val="0"/>
        <w:numPr>
          <w:ilvl w:val="0"/>
          <w:numId w:val="3"/>
        </w:numPr>
        <w:tabs>
          <w:tab w:val="num" w:pos="360"/>
        </w:tabs>
        <w:autoSpaceDE w:val="0"/>
        <w:autoSpaceDN w:val="0"/>
        <w:adjustRightInd w:val="0"/>
        <w:spacing w:after="0" w:line="240" w:lineRule="auto"/>
        <w:ind w:left="360"/>
        <w:jc w:val="left"/>
        <w:rPr>
          <w:rFonts w:cs="Arial"/>
          <w:b/>
          <w:lang w:val="en-US"/>
        </w:rPr>
      </w:pPr>
      <w:r w:rsidRPr="00D65490">
        <w:rPr>
          <w:rFonts w:cs="Arial"/>
        </w:rPr>
        <w:t>Liaise with external health and safety training provider to effective of training service.</w:t>
      </w:r>
    </w:p>
    <w:p w:rsidR="00EE127A" w:rsidRPr="00D65490" w:rsidRDefault="00EE127A" w:rsidP="001B26CF">
      <w:pPr>
        <w:pStyle w:val="ListParagraph"/>
        <w:widowControl w:val="0"/>
        <w:numPr>
          <w:ilvl w:val="0"/>
          <w:numId w:val="3"/>
        </w:numPr>
        <w:tabs>
          <w:tab w:val="num" w:pos="360"/>
        </w:tabs>
        <w:autoSpaceDE w:val="0"/>
        <w:autoSpaceDN w:val="0"/>
        <w:adjustRightInd w:val="0"/>
        <w:spacing w:after="0" w:line="240" w:lineRule="auto"/>
        <w:ind w:left="360"/>
        <w:jc w:val="left"/>
        <w:rPr>
          <w:rFonts w:cs="Arial"/>
          <w:b/>
          <w:lang w:val="en-US"/>
        </w:rPr>
      </w:pPr>
      <w:r w:rsidRPr="00D65490">
        <w:rPr>
          <w:rFonts w:cs="Arial"/>
        </w:rPr>
        <w:t>Maintain the Land Trust register of risk assessments.</w:t>
      </w:r>
    </w:p>
    <w:p w:rsidR="00EE127A" w:rsidRPr="00D65490" w:rsidRDefault="00EE127A" w:rsidP="001B26CF">
      <w:pPr>
        <w:pStyle w:val="ListParagraph"/>
        <w:widowControl w:val="0"/>
        <w:numPr>
          <w:ilvl w:val="0"/>
          <w:numId w:val="3"/>
        </w:numPr>
        <w:tabs>
          <w:tab w:val="num" w:pos="360"/>
        </w:tabs>
        <w:autoSpaceDE w:val="0"/>
        <w:autoSpaceDN w:val="0"/>
        <w:adjustRightInd w:val="0"/>
        <w:spacing w:after="0" w:line="240" w:lineRule="auto"/>
        <w:ind w:left="360"/>
        <w:jc w:val="left"/>
        <w:rPr>
          <w:rFonts w:cs="Arial"/>
          <w:b/>
          <w:lang w:val="en-US"/>
        </w:rPr>
      </w:pPr>
      <w:r w:rsidRPr="00D65490">
        <w:rPr>
          <w:rFonts w:cs="Arial"/>
        </w:rPr>
        <w:t>Ensure all DSE workstations are risk assessed upon arrival of new personnel.</w:t>
      </w:r>
    </w:p>
    <w:p w:rsidR="00EE127A" w:rsidRPr="00D65490" w:rsidRDefault="00EE127A" w:rsidP="001B26CF">
      <w:pPr>
        <w:pStyle w:val="ListParagraph"/>
        <w:widowControl w:val="0"/>
        <w:numPr>
          <w:ilvl w:val="0"/>
          <w:numId w:val="3"/>
        </w:numPr>
        <w:tabs>
          <w:tab w:val="num" w:pos="360"/>
        </w:tabs>
        <w:autoSpaceDE w:val="0"/>
        <w:autoSpaceDN w:val="0"/>
        <w:adjustRightInd w:val="0"/>
        <w:spacing w:after="0" w:line="240" w:lineRule="auto"/>
        <w:ind w:left="360"/>
        <w:jc w:val="left"/>
        <w:rPr>
          <w:rFonts w:cs="Arial"/>
          <w:b/>
          <w:lang w:val="en-US"/>
        </w:rPr>
      </w:pPr>
      <w:r w:rsidRPr="00D65490">
        <w:rPr>
          <w:rFonts w:cs="Arial"/>
        </w:rPr>
        <w:t xml:space="preserve">Record accidents, incidents, dangerous occurrences and near misses and, following investigations record measures to prevent recurrences and follow actions to ensure measures are completed. </w:t>
      </w:r>
    </w:p>
    <w:p w:rsidR="00D65490" w:rsidRPr="00D65490" w:rsidRDefault="00D65490" w:rsidP="00D65490">
      <w:pPr>
        <w:widowControl w:val="0"/>
        <w:tabs>
          <w:tab w:val="num" w:pos="360"/>
        </w:tabs>
        <w:autoSpaceDE w:val="0"/>
        <w:autoSpaceDN w:val="0"/>
        <w:adjustRightInd w:val="0"/>
        <w:spacing w:after="0" w:line="240" w:lineRule="auto"/>
        <w:jc w:val="left"/>
        <w:rPr>
          <w:rFonts w:cs="Arial"/>
          <w:b/>
          <w:lang w:val="en-US"/>
        </w:rPr>
      </w:pPr>
    </w:p>
    <w:p w:rsidR="00970F2E" w:rsidRDefault="00970F2E" w:rsidP="00970F2E">
      <w:pPr>
        <w:pStyle w:val="NoSpacing"/>
        <w:rPr>
          <w:b/>
          <w:color w:val="00B0F0"/>
          <w:sz w:val="28"/>
        </w:rPr>
      </w:pPr>
      <w:r w:rsidRPr="00946492">
        <w:rPr>
          <w:b/>
          <w:color w:val="00B0F0"/>
          <w:sz w:val="28"/>
        </w:rPr>
        <w:t>PERSON SPECIFICATION</w:t>
      </w:r>
    </w:p>
    <w:p w:rsidR="00EE127A" w:rsidRPr="006B649A" w:rsidRDefault="00EE127A" w:rsidP="00876251">
      <w:pPr>
        <w:pStyle w:val="ListParagraph"/>
        <w:ind w:left="360"/>
        <w:jc w:val="left"/>
        <w:rPr>
          <w:b/>
        </w:rPr>
      </w:pPr>
      <w:r w:rsidRPr="006B649A">
        <w:rPr>
          <w:b/>
        </w:rPr>
        <w:t>Appropriate professional qualification</w:t>
      </w:r>
    </w:p>
    <w:p w:rsidR="00EE127A" w:rsidRPr="00EE127A" w:rsidRDefault="00EE127A" w:rsidP="001B26CF">
      <w:pPr>
        <w:pStyle w:val="ListParagraph"/>
        <w:numPr>
          <w:ilvl w:val="0"/>
          <w:numId w:val="4"/>
        </w:numPr>
        <w:ind w:left="360"/>
        <w:jc w:val="left"/>
      </w:pPr>
      <w:r w:rsidRPr="00EE127A">
        <w:t xml:space="preserve">Five GCSEs passes (including English and maths) or equivalent.  </w:t>
      </w:r>
    </w:p>
    <w:p w:rsidR="00EE127A" w:rsidRPr="00EE127A" w:rsidRDefault="00EE127A" w:rsidP="001B26CF">
      <w:pPr>
        <w:pStyle w:val="ListParagraph"/>
        <w:numPr>
          <w:ilvl w:val="0"/>
          <w:numId w:val="4"/>
        </w:numPr>
        <w:ind w:left="360"/>
        <w:jc w:val="left"/>
        <w:rPr>
          <w:color w:val="000000"/>
        </w:rPr>
      </w:pPr>
      <w:r w:rsidRPr="00EE127A">
        <w:rPr>
          <w:color w:val="000000"/>
        </w:rPr>
        <w:t>Evidence of and commitment to continual professional</w:t>
      </w:r>
    </w:p>
    <w:p w:rsidR="001F28B1" w:rsidRDefault="001F28B1" w:rsidP="00876251">
      <w:pPr>
        <w:pStyle w:val="ListParagraph"/>
        <w:ind w:left="360"/>
        <w:jc w:val="left"/>
        <w:rPr>
          <w:b/>
        </w:rPr>
      </w:pPr>
    </w:p>
    <w:p w:rsidR="00EE127A" w:rsidRPr="006B649A" w:rsidRDefault="00EE127A" w:rsidP="00876251">
      <w:pPr>
        <w:pStyle w:val="ListParagraph"/>
        <w:ind w:left="360"/>
        <w:jc w:val="left"/>
        <w:rPr>
          <w:b/>
        </w:rPr>
      </w:pPr>
      <w:r w:rsidRPr="006B649A">
        <w:rPr>
          <w:b/>
        </w:rPr>
        <w:t>Experience and Track Record</w:t>
      </w:r>
    </w:p>
    <w:p w:rsidR="00EE127A" w:rsidRPr="00EE127A" w:rsidRDefault="00EE127A" w:rsidP="001B26CF">
      <w:pPr>
        <w:pStyle w:val="ListParagraph"/>
        <w:numPr>
          <w:ilvl w:val="0"/>
          <w:numId w:val="5"/>
        </w:numPr>
        <w:ind w:left="360"/>
        <w:jc w:val="left"/>
      </w:pPr>
      <w:r w:rsidRPr="00EE127A">
        <w:t>Substantial and recent administration experience.</w:t>
      </w:r>
    </w:p>
    <w:p w:rsidR="00EE127A" w:rsidRPr="00EE127A" w:rsidRDefault="00EE127A" w:rsidP="001B26CF">
      <w:pPr>
        <w:pStyle w:val="ListParagraph"/>
        <w:numPr>
          <w:ilvl w:val="0"/>
          <w:numId w:val="5"/>
        </w:numPr>
        <w:ind w:left="360"/>
        <w:jc w:val="left"/>
      </w:pPr>
      <w:r w:rsidRPr="00EE127A">
        <w:t xml:space="preserve">Ability to multi-task, prioritise and re-prioritise with support from Office Manager as required on a daily basis.  </w:t>
      </w:r>
    </w:p>
    <w:p w:rsidR="00EE127A" w:rsidRPr="00EE127A" w:rsidRDefault="00EE127A" w:rsidP="001B26CF">
      <w:pPr>
        <w:pStyle w:val="ListParagraph"/>
        <w:numPr>
          <w:ilvl w:val="0"/>
          <w:numId w:val="5"/>
        </w:numPr>
        <w:ind w:left="360"/>
        <w:jc w:val="left"/>
      </w:pPr>
      <w:r w:rsidRPr="00EE127A">
        <w:t xml:space="preserve">Ability to work to tight deadlines and under pressure. </w:t>
      </w:r>
    </w:p>
    <w:p w:rsidR="00EE127A" w:rsidRPr="00EE127A" w:rsidRDefault="00EE127A" w:rsidP="001B26CF">
      <w:pPr>
        <w:pStyle w:val="ListParagraph"/>
        <w:numPr>
          <w:ilvl w:val="0"/>
          <w:numId w:val="5"/>
        </w:numPr>
        <w:ind w:left="360"/>
        <w:jc w:val="left"/>
      </w:pPr>
      <w:r w:rsidRPr="00EE127A">
        <w:t xml:space="preserve">Extensive working knowledge of Microsoft office applications.  </w:t>
      </w:r>
    </w:p>
    <w:p w:rsidR="00EE127A" w:rsidRPr="00EE127A" w:rsidRDefault="00EE127A" w:rsidP="001B26CF">
      <w:pPr>
        <w:pStyle w:val="ListParagraph"/>
        <w:numPr>
          <w:ilvl w:val="0"/>
          <w:numId w:val="5"/>
        </w:numPr>
        <w:ind w:left="360"/>
        <w:jc w:val="left"/>
      </w:pPr>
      <w:r w:rsidRPr="00EE127A">
        <w:t>Excellent demonstrable organisational skills, pro-active and motivated to achieve.</w:t>
      </w:r>
    </w:p>
    <w:p w:rsidR="00EE127A" w:rsidRPr="00EE127A" w:rsidRDefault="00EE127A" w:rsidP="001B26CF">
      <w:pPr>
        <w:pStyle w:val="ListParagraph"/>
        <w:numPr>
          <w:ilvl w:val="0"/>
          <w:numId w:val="5"/>
        </w:numPr>
        <w:ind w:left="360"/>
        <w:jc w:val="left"/>
        <w:rPr>
          <w:b/>
          <w:color w:val="000000"/>
        </w:rPr>
      </w:pPr>
      <w:r w:rsidRPr="00EE127A">
        <w:rPr>
          <w:color w:val="000000"/>
        </w:rPr>
        <w:t>Evidence of operating collaboratively with leaders and managers.</w:t>
      </w:r>
    </w:p>
    <w:p w:rsidR="00EE127A" w:rsidRPr="00EE127A" w:rsidRDefault="00EE127A" w:rsidP="001B26CF">
      <w:pPr>
        <w:pStyle w:val="ListParagraph"/>
        <w:numPr>
          <w:ilvl w:val="0"/>
          <w:numId w:val="5"/>
        </w:numPr>
        <w:ind w:left="360"/>
        <w:jc w:val="left"/>
        <w:rPr>
          <w:b/>
        </w:rPr>
      </w:pPr>
      <w:r w:rsidRPr="00EE127A">
        <w:t>Demonstrates a commitment to E&amp;D in the workplace.</w:t>
      </w:r>
    </w:p>
    <w:p w:rsidR="00EE127A" w:rsidRPr="00EE127A" w:rsidRDefault="00EE127A" w:rsidP="001B26CF">
      <w:pPr>
        <w:pStyle w:val="ListParagraph"/>
        <w:numPr>
          <w:ilvl w:val="0"/>
          <w:numId w:val="5"/>
        </w:numPr>
        <w:ind w:left="360"/>
        <w:jc w:val="left"/>
      </w:pPr>
      <w:r w:rsidRPr="00EE127A">
        <w:t>High levels of IT literacy and an understanding of new ways of working.</w:t>
      </w:r>
    </w:p>
    <w:p w:rsidR="001F28B1" w:rsidRDefault="001F28B1" w:rsidP="00876251">
      <w:pPr>
        <w:pStyle w:val="ListParagraph"/>
        <w:ind w:left="360"/>
        <w:jc w:val="left"/>
        <w:rPr>
          <w:b/>
        </w:rPr>
      </w:pPr>
    </w:p>
    <w:p w:rsidR="00EE127A" w:rsidRPr="006B649A" w:rsidRDefault="00EE127A" w:rsidP="00876251">
      <w:pPr>
        <w:pStyle w:val="ListParagraph"/>
        <w:ind w:left="360"/>
        <w:jc w:val="left"/>
        <w:rPr>
          <w:b/>
        </w:rPr>
      </w:pPr>
      <w:r w:rsidRPr="006B649A">
        <w:rPr>
          <w:b/>
        </w:rPr>
        <w:t>Interpersonal Persuasion and Influencing</w:t>
      </w:r>
    </w:p>
    <w:p w:rsidR="00EE127A" w:rsidRPr="00EE127A" w:rsidRDefault="00EE127A" w:rsidP="001B26CF">
      <w:pPr>
        <w:pStyle w:val="ListParagraph"/>
        <w:numPr>
          <w:ilvl w:val="0"/>
          <w:numId w:val="6"/>
        </w:numPr>
        <w:ind w:left="360"/>
        <w:jc w:val="left"/>
      </w:pPr>
      <w:r w:rsidRPr="00EE127A">
        <w:t>Ability to maintain absolute confidentiality shows discretion and is diplomatic.</w:t>
      </w:r>
    </w:p>
    <w:p w:rsidR="00EE127A" w:rsidRPr="00EE127A" w:rsidRDefault="00EE127A" w:rsidP="001B26CF">
      <w:pPr>
        <w:pStyle w:val="ListParagraph"/>
        <w:numPr>
          <w:ilvl w:val="0"/>
          <w:numId w:val="6"/>
        </w:numPr>
        <w:ind w:left="360"/>
        <w:jc w:val="left"/>
      </w:pPr>
      <w:r w:rsidRPr="00EE127A">
        <w:t xml:space="preserve">Able to work under pressure in a very busy office.  </w:t>
      </w:r>
    </w:p>
    <w:p w:rsidR="00EE127A" w:rsidRPr="00EE127A" w:rsidRDefault="00EE127A" w:rsidP="001B26CF">
      <w:pPr>
        <w:pStyle w:val="ListParagraph"/>
        <w:numPr>
          <w:ilvl w:val="0"/>
          <w:numId w:val="6"/>
        </w:numPr>
        <w:ind w:left="360"/>
        <w:jc w:val="left"/>
      </w:pPr>
      <w:r w:rsidRPr="00EE127A">
        <w:t xml:space="preserve">Effective and demonstrable interpersonal skills. </w:t>
      </w:r>
    </w:p>
    <w:p w:rsidR="00EE127A" w:rsidRPr="00EE127A" w:rsidRDefault="00EE127A" w:rsidP="001B26CF">
      <w:pPr>
        <w:pStyle w:val="ListParagraph"/>
        <w:numPr>
          <w:ilvl w:val="0"/>
          <w:numId w:val="6"/>
        </w:numPr>
        <w:ind w:left="360"/>
        <w:jc w:val="left"/>
      </w:pPr>
      <w:r w:rsidRPr="00EE127A">
        <w:t xml:space="preserve">Experience of working within a team environment.  </w:t>
      </w:r>
    </w:p>
    <w:p w:rsidR="00EE127A" w:rsidRPr="00EE127A" w:rsidRDefault="00EE127A" w:rsidP="001B26CF">
      <w:pPr>
        <w:pStyle w:val="ListParagraph"/>
        <w:numPr>
          <w:ilvl w:val="0"/>
          <w:numId w:val="6"/>
        </w:numPr>
        <w:ind w:left="360"/>
        <w:jc w:val="left"/>
      </w:pPr>
      <w:r w:rsidRPr="00EE127A">
        <w:t xml:space="preserve">Ability to communicate confidently and effectively with people at all levels.  </w:t>
      </w:r>
    </w:p>
    <w:p w:rsidR="00EE127A" w:rsidRPr="00EE127A" w:rsidRDefault="00EE127A" w:rsidP="001B26CF">
      <w:pPr>
        <w:pStyle w:val="ListParagraph"/>
        <w:numPr>
          <w:ilvl w:val="0"/>
          <w:numId w:val="6"/>
        </w:numPr>
        <w:ind w:left="360"/>
        <w:jc w:val="left"/>
      </w:pPr>
      <w:r w:rsidRPr="00EE127A">
        <w:t>Ability to deal with difficult / challenging customers.</w:t>
      </w:r>
    </w:p>
    <w:p w:rsidR="00EE127A" w:rsidRPr="00EE127A" w:rsidRDefault="00EE127A" w:rsidP="001B26CF">
      <w:pPr>
        <w:pStyle w:val="ListParagraph"/>
        <w:numPr>
          <w:ilvl w:val="0"/>
          <w:numId w:val="6"/>
        </w:numPr>
        <w:ind w:left="360"/>
        <w:jc w:val="left"/>
        <w:rPr>
          <w:color w:val="000000"/>
        </w:rPr>
      </w:pPr>
      <w:r w:rsidRPr="00EE127A">
        <w:rPr>
          <w:color w:val="000000"/>
        </w:rPr>
        <w:t>Demonstrates high levels of motivation and resilience combined with enthusiasm, commitment and a curious, inquisitive approach to challenge and seek continuous improvement.</w:t>
      </w:r>
    </w:p>
    <w:p w:rsidR="00EE127A" w:rsidRPr="00EE127A" w:rsidRDefault="00EE127A" w:rsidP="001B26CF">
      <w:pPr>
        <w:pStyle w:val="ListParagraph"/>
        <w:numPr>
          <w:ilvl w:val="0"/>
          <w:numId w:val="6"/>
        </w:numPr>
        <w:ind w:left="360"/>
        <w:jc w:val="left"/>
      </w:pPr>
      <w:r w:rsidRPr="00EE127A">
        <w:t>Passionate, committed and self-motivated.</w:t>
      </w:r>
    </w:p>
    <w:p w:rsidR="001F28B1" w:rsidRDefault="001F28B1" w:rsidP="00D65490">
      <w:pPr>
        <w:pStyle w:val="ListParagraph"/>
        <w:ind w:left="360"/>
        <w:rPr>
          <w:b/>
        </w:rPr>
      </w:pPr>
    </w:p>
    <w:p w:rsidR="00EE127A" w:rsidRPr="006B649A" w:rsidRDefault="00EE127A" w:rsidP="00876251">
      <w:pPr>
        <w:pStyle w:val="ListParagraph"/>
        <w:ind w:left="360"/>
        <w:jc w:val="left"/>
        <w:rPr>
          <w:b/>
        </w:rPr>
      </w:pPr>
      <w:r w:rsidRPr="006B649A">
        <w:rPr>
          <w:b/>
        </w:rPr>
        <w:t>Communication</w:t>
      </w:r>
    </w:p>
    <w:p w:rsidR="00EE127A" w:rsidRPr="00EE127A" w:rsidRDefault="00EE127A" w:rsidP="001B26CF">
      <w:pPr>
        <w:pStyle w:val="ListParagraph"/>
        <w:numPr>
          <w:ilvl w:val="0"/>
          <w:numId w:val="7"/>
        </w:numPr>
        <w:ind w:left="360"/>
        <w:jc w:val="left"/>
      </w:pPr>
      <w:r w:rsidRPr="00EE127A">
        <w:t>Ability to engage with staff, peers, board members, tenants and external partners to build relationships based on honesty, trust, mutual respect and integrity to inspire confidence and respect.</w:t>
      </w:r>
    </w:p>
    <w:p w:rsidR="00EE127A" w:rsidRPr="00EE127A" w:rsidRDefault="00EE127A" w:rsidP="001B26CF">
      <w:pPr>
        <w:pStyle w:val="ListParagraph"/>
        <w:numPr>
          <w:ilvl w:val="0"/>
          <w:numId w:val="7"/>
        </w:numPr>
        <w:ind w:left="360"/>
        <w:jc w:val="left"/>
      </w:pPr>
      <w:r w:rsidRPr="00EE127A">
        <w:t>Knowledge of the digital/social media opportunities to aid communication and drive business success.</w:t>
      </w:r>
    </w:p>
    <w:p w:rsidR="0023701D" w:rsidRPr="000F447E" w:rsidRDefault="006B649A" w:rsidP="000F447E">
      <w:pPr>
        <w:pStyle w:val="NoSpacing"/>
        <w:rPr>
          <w:b/>
          <w:color w:val="00B0F0"/>
          <w:sz w:val="28"/>
        </w:rPr>
      </w:pPr>
      <w:r>
        <w:rPr>
          <w:b/>
          <w:color w:val="00B0F0"/>
          <w:sz w:val="28"/>
        </w:rPr>
        <w:lastRenderedPageBreak/>
        <w:t>OTHER RELEVANT INFORMATION</w:t>
      </w:r>
    </w:p>
    <w:p w:rsidR="000F79B0" w:rsidRPr="00D65490" w:rsidRDefault="006B649A" w:rsidP="00876251">
      <w:pPr>
        <w:pStyle w:val="ListParagraph"/>
        <w:ind w:left="0"/>
        <w:jc w:val="left"/>
        <w:rPr>
          <w:rFonts w:eastAsiaTheme="minorHAnsi"/>
        </w:rPr>
      </w:pPr>
      <w:r w:rsidRPr="00D65490">
        <w:rPr>
          <w:rFonts w:eastAsiaTheme="minorHAnsi"/>
        </w:rPr>
        <w:t>£19,500 pro rata for PT hours</w:t>
      </w:r>
    </w:p>
    <w:p w:rsidR="000F79B0" w:rsidRPr="00D65490" w:rsidRDefault="000F79B0" w:rsidP="00876251">
      <w:pPr>
        <w:pStyle w:val="ListParagraph"/>
        <w:ind w:left="0"/>
        <w:jc w:val="left"/>
        <w:rPr>
          <w:rFonts w:eastAsiaTheme="minorHAnsi"/>
          <w:lang w:val="en"/>
        </w:rPr>
      </w:pPr>
      <w:r w:rsidRPr="00D65490">
        <w:rPr>
          <w:rFonts w:eastAsiaTheme="minorHAnsi"/>
          <w:lang w:val="en"/>
        </w:rPr>
        <w:t>25 days holiday per year</w:t>
      </w:r>
      <w:r w:rsidR="009738D4">
        <w:rPr>
          <w:rFonts w:eastAsiaTheme="minorHAnsi"/>
          <w:lang w:val="en"/>
        </w:rPr>
        <w:t xml:space="preserve"> (pro rata)</w:t>
      </w:r>
      <w:r w:rsidRPr="00D65490">
        <w:rPr>
          <w:rFonts w:eastAsiaTheme="minorHAnsi"/>
          <w:lang w:val="en"/>
        </w:rPr>
        <w:t>, plus bank holidays. Rising to 30 days with 5 years’ service</w:t>
      </w:r>
    </w:p>
    <w:p w:rsidR="000F79B0" w:rsidRPr="00D65490" w:rsidRDefault="000F79B0" w:rsidP="00876251">
      <w:pPr>
        <w:pStyle w:val="ListParagraph"/>
        <w:ind w:left="0"/>
        <w:jc w:val="left"/>
        <w:rPr>
          <w:rFonts w:eastAsiaTheme="minorHAnsi"/>
          <w:lang w:val="en"/>
        </w:rPr>
      </w:pPr>
      <w:r w:rsidRPr="00D65490">
        <w:rPr>
          <w:rFonts w:eastAsiaTheme="minorHAnsi"/>
          <w:lang w:val="en"/>
        </w:rPr>
        <w:t>A defined contributions pension plan, with Land Trust matching employee contributions up to 6%</w:t>
      </w:r>
    </w:p>
    <w:p w:rsidR="0023701D" w:rsidRPr="000F447E" w:rsidRDefault="0023701D" w:rsidP="000F447E">
      <w:pPr>
        <w:pStyle w:val="NoSpacing"/>
        <w:rPr>
          <w:b/>
          <w:color w:val="00B0F0"/>
          <w:sz w:val="28"/>
        </w:rPr>
      </w:pPr>
      <w:r w:rsidRPr="000F447E">
        <w:rPr>
          <w:b/>
          <w:color w:val="00B0F0"/>
          <w:sz w:val="28"/>
        </w:rPr>
        <w:t>APPLICATIONS</w:t>
      </w:r>
    </w:p>
    <w:p w:rsidR="0023701D" w:rsidRPr="00D65490" w:rsidRDefault="0023701D" w:rsidP="00876251">
      <w:pPr>
        <w:pStyle w:val="ListParagraph"/>
        <w:ind w:left="0"/>
        <w:jc w:val="left"/>
        <w:rPr>
          <w:color w:val="000000"/>
        </w:rPr>
      </w:pPr>
      <w:r w:rsidRPr="00D65490">
        <w:rPr>
          <w:color w:val="000000"/>
        </w:rPr>
        <w:t xml:space="preserve">Please email a CV and covering letter to </w:t>
      </w:r>
      <w:hyperlink r:id="rId9" w:history="1">
        <w:r w:rsidRPr="00D65490">
          <w:rPr>
            <w:rStyle w:val="Hyperlink"/>
            <w:rFonts w:cstheme="minorHAnsi"/>
          </w:rPr>
          <w:t>recruitment@thelandtrust.org.uk</w:t>
        </w:r>
      </w:hyperlink>
      <w:r w:rsidRPr="00D65490">
        <w:rPr>
          <w:color w:val="000000"/>
        </w:rPr>
        <w:t xml:space="preserve"> </w:t>
      </w:r>
    </w:p>
    <w:p w:rsidR="000F79B0" w:rsidRPr="00D65490" w:rsidRDefault="000F79B0" w:rsidP="00876251">
      <w:pPr>
        <w:pStyle w:val="ListParagraph"/>
        <w:ind w:left="0"/>
        <w:jc w:val="left"/>
        <w:rPr>
          <w:rFonts w:cstheme="minorHAnsi"/>
          <w:color w:val="000000"/>
        </w:rPr>
      </w:pPr>
      <w:r w:rsidRPr="00D65490">
        <w:rPr>
          <w:rFonts w:cstheme="minorHAnsi"/>
          <w:color w:val="000000"/>
        </w:rPr>
        <w:t xml:space="preserve">Closing date for applications is </w:t>
      </w:r>
      <w:r w:rsidR="00434DAC" w:rsidRPr="00D65490">
        <w:rPr>
          <w:rFonts w:cstheme="minorHAnsi"/>
          <w:b/>
          <w:color w:val="000000"/>
        </w:rPr>
        <w:t>3</w:t>
      </w:r>
      <w:r w:rsidR="00434DAC" w:rsidRPr="00D65490">
        <w:rPr>
          <w:rFonts w:cstheme="minorHAnsi"/>
          <w:b/>
          <w:color w:val="000000"/>
          <w:vertAlign w:val="superscript"/>
        </w:rPr>
        <w:t>rd</w:t>
      </w:r>
      <w:r w:rsidR="00434DAC" w:rsidRPr="00D65490">
        <w:rPr>
          <w:rFonts w:cstheme="minorHAnsi"/>
          <w:color w:val="000000"/>
        </w:rPr>
        <w:t xml:space="preserve"> </w:t>
      </w:r>
      <w:r w:rsidR="00BF3C42" w:rsidRPr="00D65490">
        <w:rPr>
          <w:rFonts w:cstheme="minorHAnsi"/>
          <w:b/>
          <w:color w:val="000000"/>
        </w:rPr>
        <w:t>December 2017</w:t>
      </w:r>
    </w:p>
    <w:p w:rsidR="000F79B0" w:rsidRPr="00D65490" w:rsidRDefault="000F79B0" w:rsidP="00876251">
      <w:pPr>
        <w:pStyle w:val="ListParagraph"/>
        <w:ind w:left="0"/>
        <w:jc w:val="left"/>
        <w:rPr>
          <w:rFonts w:cstheme="minorHAnsi"/>
          <w:color w:val="000000"/>
        </w:rPr>
      </w:pPr>
      <w:r w:rsidRPr="00D65490">
        <w:rPr>
          <w:rFonts w:cstheme="minorHAnsi"/>
          <w:color w:val="000000"/>
        </w:rPr>
        <w:t xml:space="preserve">Interviews will take </w:t>
      </w:r>
      <w:r w:rsidR="00A156BD" w:rsidRPr="00D65490">
        <w:rPr>
          <w:rFonts w:cstheme="minorHAnsi"/>
          <w:color w:val="000000"/>
        </w:rPr>
        <w:t xml:space="preserve">place at Land Trust office, </w:t>
      </w:r>
      <w:r w:rsidR="00BF3C42" w:rsidRPr="00D65490">
        <w:rPr>
          <w:rFonts w:cstheme="minorHAnsi"/>
          <w:color w:val="000000"/>
        </w:rPr>
        <w:t>Warrington</w:t>
      </w:r>
      <w:r w:rsidRPr="00D65490">
        <w:rPr>
          <w:rFonts w:cstheme="minorHAnsi"/>
          <w:color w:val="000000"/>
        </w:rPr>
        <w:t xml:space="preserve"> on</w:t>
      </w:r>
      <w:r w:rsidR="00434DAC" w:rsidRPr="00D65490">
        <w:rPr>
          <w:rFonts w:cstheme="minorHAnsi"/>
          <w:color w:val="000000"/>
        </w:rPr>
        <w:t xml:space="preserve"> </w:t>
      </w:r>
      <w:r w:rsidR="00434DAC" w:rsidRPr="00D65490">
        <w:rPr>
          <w:rFonts w:cstheme="minorHAnsi"/>
          <w:b/>
          <w:color w:val="000000"/>
        </w:rPr>
        <w:t>Friday</w:t>
      </w:r>
      <w:r w:rsidR="00434DAC" w:rsidRPr="00D65490">
        <w:rPr>
          <w:rFonts w:cstheme="minorHAnsi"/>
          <w:color w:val="000000"/>
        </w:rPr>
        <w:t xml:space="preserve"> </w:t>
      </w:r>
      <w:r w:rsidR="00434DAC" w:rsidRPr="00D65490">
        <w:rPr>
          <w:rFonts w:cstheme="minorHAnsi"/>
          <w:b/>
          <w:color w:val="000000"/>
        </w:rPr>
        <w:t>15</w:t>
      </w:r>
      <w:r w:rsidR="00434DAC" w:rsidRPr="00D65490">
        <w:rPr>
          <w:rFonts w:cstheme="minorHAnsi"/>
          <w:b/>
          <w:color w:val="000000"/>
          <w:vertAlign w:val="superscript"/>
        </w:rPr>
        <w:t>th</w:t>
      </w:r>
      <w:r w:rsidR="00434DAC" w:rsidRPr="00D65490">
        <w:rPr>
          <w:rFonts w:cstheme="minorHAnsi"/>
          <w:b/>
          <w:color w:val="000000"/>
        </w:rPr>
        <w:t xml:space="preserve"> </w:t>
      </w:r>
      <w:r w:rsidR="00BF3C42" w:rsidRPr="00D65490">
        <w:rPr>
          <w:rFonts w:cstheme="minorHAnsi"/>
          <w:b/>
          <w:color w:val="000000"/>
        </w:rPr>
        <w:t>December 2017</w:t>
      </w:r>
    </w:p>
    <w:p w:rsidR="00970F2E" w:rsidRPr="000C5A41" w:rsidRDefault="00970F2E" w:rsidP="000F79B0">
      <w:pPr>
        <w:tabs>
          <w:tab w:val="left" w:pos="3755"/>
        </w:tabs>
        <w:spacing w:after="0"/>
        <w:rPr>
          <w:rFonts w:asciiTheme="minorHAnsi" w:hAnsiTheme="minorHAnsi" w:cstheme="minorHAnsi"/>
          <w:color w:val="000000"/>
          <w:sz w:val="24"/>
          <w:szCs w:val="24"/>
        </w:rPr>
      </w:pPr>
    </w:p>
    <w:sectPr w:rsidR="00970F2E" w:rsidRPr="000C5A41" w:rsidSect="00AE789A">
      <w:headerReference w:type="default" r:id="rId10"/>
      <w:footerReference w:type="default" r:id="rId11"/>
      <w:pgSz w:w="11906" w:h="16838"/>
      <w:pgMar w:top="1843" w:right="991" w:bottom="1134" w:left="1134"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4E" w:rsidRDefault="0094784E" w:rsidP="000C7AF2">
      <w:pPr>
        <w:spacing w:after="0" w:line="240" w:lineRule="auto"/>
      </w:pPr>
      <w:r>
        <w:separator/>
      </w:r>
    </w:p>
  </w:endnote>
  <w:endnote w:type="continuationSeparator" w:id="0">
    <w:p w:rsidR="0094784E" w:rsidRDefault="0094784E" w:rsidP="000C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DA" w:rsidRPr="00AE789A" w:rsidRDefault="007E7EDA" w:rsidP="007E7EDA">
    <w:pPr>
      <w:pStyle w:val="Footer"/>
      <w:jc w:val="center"/>
      <w:rPr>
        <w:sz w:val="20"/>
      </w:rPr>
    </w:pPr>
    <w:r w:rsidRPr="00AE789A">
      <w:rPr>
        <w:noProof/>
        <w:sz w:val="20"/>
      </w:rPr>
      <w:drawing>
        <wp:anchor distT="0" distB="0" distL="114300" distR="114300" simplePos="0" relativeHeight="251659264" behindDoc="0" locked="0" layoutInCell="1" allowOverlap="1" wp14:anchorId="4D1D8E9F" wp14:editId="01F541BB">
          <wp:simplePos x="0" y="0"/>
          <wp:positionH relativeFrom="column">
            <wp:posOffset>5274945</wp:posOffset>
          </wp:positionH>
          <wp:positionV relativeFrom="paragraph">
            <wp:posOffset>-161290</wp:posOffset>
          </wp:positionV>
          <wp:extent cx="1041400" cy="641985"/>
          <wp:effectExtent l="0" t="0" r="6350" b="5715"/>
          <wp:wrapSquare wrapText="bothSides"/>
          <wp:docPr id="8" name="Picture 8" descr="M:\Marketing Communications\Publishing\Logos\Land Trust Logos\TheLandTru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arketing Communications\Publishing\Logos\Land Trust Logos\TheLandTrust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14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89A">
      <w:rPr>
        <w:sz w:val="20"/>
      </w:rPr>
      <w:t>Registered Charity No. 1138337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4E" w:rsidRDefault="0094784E" w:rsidP="000C7AF2">
      <w:pPr>
        <w:spacing w:after="0" w:line="240" w:lineRule="auto"/>
      </w:pPr>
      <w:r>
        <w:separator/>
      </w:r>
    </w:p>
  </w:footnote>
  <w:footnote w:type="continuationSeparator" w:id="0">
    <w:p w:rsidR="0094784E" w:rsidRDefault="0094784E" w:rsidP="000C7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69" w:rsidRDefault="001E2169" w:rsidP="00DC6F37">
    <w:pPr>
      <w:pStyle w:val="Header"/>
      <w:tabs>
        <w:tab w:val="clear" w:pos="4513"/>
        <w:tab w:val="clear" w:pos="9026"/>
        <w:tab w:val="left" w:pos="3661"/>
      </w:tabs>
    </w:pPr>
    <w:r>
      <w:rPr>
        <w:noProof/>
      </w:rPr>
      <mc:AlternateContent>
        <mc:Choice Requires="wpg">
          <w:drawing>
            <wp:anchor distT="0" distB="0" distL="114300" distR="114300" simplePos="0" relativeHeight="251658240" behindDoc="1" locked="0" layoutInCell="1" allowOverlap="1" wp14:anchorId="6FA7F968" wp14:editId="1A1807FD">
              <wp:simplePos x="0" y="0"/>
              <wp:positionH relativeFrom="column">
                <wp:posOffset>-219075</wp:posOffset>
              </wp:positionH>
              <wp:positionV relativeFrom="paragraph">
                <wp:posOffset>-56515</wp:posOffset>
              </wp:positionV>
              <wp:extent cx="6599555" cy="464820"/>
              <wp:effectExtent l="0" t="0" r="0" b="0"/>
              <wp:wrapThrough wrapText="bothSides">
                <wp:wrapPolygon edited="0">
                  <wp:start x="62" y="0"/>
                  <wp:lineTo x="0" y="2656"/>
                  <wp:lineTo x="0" y="18590"/>
                  <wp:lineTo x="62" y="20361"/>
                  <wp:lineTo x="21511" y="20361"/>
                  <wp:lineTo x="21511" y="885"/>
                  <wp:lineTo x="21448" y="0"/>
                  <wp:lineTo x="6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464820"/>
                        <a:chOff x="934" y="733"/>
                        <a:chExt cx="10393" cy="732"/>
                      </a:xfrm>
                    </wpg:grpSpPr>
                    <wps:wsp>
                      <wps:cNvPr id="2" name="AutoShape 2"/>
                      <wps:cNvSpPr>
                        <a:spLocks noChangeArrowheads="1"/>
                      </wps:cNvSpPr>
                      <wps:spPr bwMode="auto">
                        <a:xfrm>
                          <a:off x="934" y="733"/>
                          <a:ext cx="10393" cy="732"/>
                        </a:xfrm>
                        <a:prstGeom prst="roundRect">
                          <a:avLst>
                            <a:gd name="adj" fmla="val 25273"/>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2169" w:rsidRDefault="006B649A">
                            <w:pPr>
                              <w:rPr>
                                <w:rFonts w:asciiTheme="minorHAnsi" w:hAnsiTheme="minorHAnsi" w:cstheme="minorHAnsi"/>
                                <w:b/>
                                <w:color w:val="FFFFFF"/>
                                <w:sz w:val="40"/>
                                <w:szCs w:val="40"/>
                              </w:rPr>
                            </w:pPr>
                            <w:r>
                              <w:rPr>
                                <w:rFonts w:asciiTheme="minorHAnsi" w:hAnsiTheme="minorHAnsi" w:cstheme="minorHAnsi"/>
                                <w:b/>
                                <w:color w:val="FFFFFF"/>
                                <w:sz w:val="40"/>
                                <w:szCs w:val="40"/>
                              </w:rPr>
                              <w:t>Administrative Assistant</w:t>
                            </w:r>
                          </w:p>
                          <w:p w:rsidR="00C86FEB" w:rsidRDefault="00C86FEB"/>
                        </w:txbxContent>
                      </wps:txbx>
                      <wps:bodyPr rot="0" vert="horz" wrap="square" lIns="91440" tIns="45720" rIns="91440" bIns="45720" anchor="t" anchorCtr="0" upright="1">
                        <a:noAutofit/>
                      </wps:bodyPr>
                    </wps:wsp>
                    <pic:pic xmlns:pic="http://schemas.openxmlformats.org/drawingml/2006/picture">
                      <pic:nvPicPr>
                        <pic:cNvPr id="3" name="Picture 3" descr="Land-Trust-Wh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9" y="780"/>
                          <a:ext cx="6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25pt;margin-top:-4.45pt;width:519.65pt;height:36.6pt;z-index:-251658240" coordorigin="934,733" coordsize="1039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">
              <v:roundrect id="AutoShape 2" o:spid="_x0000_s1027" style="position:absolute;left:934;top:733;width:10393;height:732;visibility:visible;mso-wrap-style:square;v-text-anchor:top" arcsize="16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g3MIA&#10;AADaAAAADwAAAGRycy9kb3ducmV2LnhtbESPQWsCMRSE74L/ITzBm2brwZWtUWyh0ItgtYUeH5vn&#10;ZtnkZdm86vbfN4VCj8PMfMNs92Pw6kZDaiMbeFgWoIjraFtuDLxfXhYbUEmQLfrIZOCbEux308kW&#10;Kxvv/Ea3szQqQzhVaMCJ9JXWqXYUMC1jT5y9axwCSpZDo+2A9wwPXq+KYq0DtpwXHPb07Kjuzl/B&#10;wNqfPjspG919PJ3c6JOUJR2Nmc/GwyMooVH+w3/tV2tgBb9X8g3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yDcwgAAANoAAAAPAAAAAAAAAAAAAAAAAJgCAABkcnMvZG93&#10;bnJldi54bWxQSwUGAAAAAAQABAD1AAAAhwMAAAAA&#10;" fillcolor="#00b0f0" stroked="f">
                <v:textbox>
                  <w:txbxContent>
                    <w:p w:rsidR="001E2169" w:rsidRDefault="006B649A">
                      <w:pPr>
                        <w:rPr>
                          <w:rFonts w:asciiTheme="minorHAnsi" w:hAnsiTheme="minorHAnsi" w:cstheme="minorHAnsi"/>
                          <w:b/>
                          <w:color w:val="FFFFFF"/>
                          <w:sz w:val="40"/>
                          <w:szCs w:val="40"/>
                        </w:rPr>
                      </w:pPr>
                      <w:r>
                        <w:rPr>
                          <w:rFonts w:asciiTheme="minorHAnsi" w:hAnsiTheme="minorHAnsi" w:cstheme="minorHAnsi"/>
                          <w:b/>
                          <w:color w:val="FFFFFF"/>
                          <w:sz w:val="40"/>
                          <w:szCs w:val="40"/>
                        </w:rPr>
                        <w:t>Administrative Assistant</w:t>
                      </w:r>
                    </w:p>
                    <w:p w:rsidR="00C86FEB" w:rsidRDefault="00C86FEB"/>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and-Trust-White-Logo-PNG" style="position:absolute;left:9589;top:780;width:669;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L7EAAAA2gAAAA8AAABkcnMvZG93bnJldi54bWxEj0FrwkAUhO8F/8PyBC9SN1qwkrqGKKQU&#10;KQW1hx4f2WcSzb4N2U1M/71bEHocZuYbZp0MphY9ta6yrGA+i0AQ51ZXXCj4PmXPKxDOI2usLZOC&#10;X3KQbEZPa4y1vfGB+qMvRICwi1FB6X0TS+nykgy6mW2Ig3e2rUEfZFtI3eItwE0tF1G0lAYrDgsl&#10;NrQrKb8eO6Ngny6/PovX6SHrnEvzH9KX7btWajIe0jcQngb/H360P7SCF/i7Em6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DL7EAAAA2gAAAA8AAAAAAAAAAAAAAAAA&#10;nwIAAGRycy9kb3ducmV2LnhtbFBLBQYAAAAABAAEAPcAAACQAwAAAAA=&#10;">
                <v:imagedata r:id="rId2" o:title="Land-Trust-White-Logo-PNG"/>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035"/>
    <w:multiLevelType w:val="hybridMultilevel"/>
    <w:tmpl w:val="4CC0F878"/>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02655"/>
    <w:multiLevelType w:val="hybridMultilevel"/>
    <w:tmpl w:val="92764CF4"/>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A263B"/>
    <w:multiLevelType w:val="hybridMultilevel"/>
    <w:tmpl w:val="160C3130"/>
    <w:lvl w:ilvl="0" w:tplc="780CC586">
      <w:start w:val="1"/>
      <w:numFmt w:val="bullet"/>
      <w:pStyle w:val="LTBulletPoints"/>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20512"/>
    <w:multiLevelType w:val="hybridMultilevel"/>
    <w:tmpl w:val="27EE3DEE"/>
    <w:lvl w:ilvl="0" w:tplc="625CB7BC">
      <w:start w:val="1"/>
      <w:numFmt w:val="bullet"/>
      <w:lvlText w:val=""/>
      <w:lvlJc w:val="left"/>
      <w:pPr>
        <w:ind w:left="720" w:hanging="360"/>
      </w:pPr>
      <w:rPr>
        <w:rFonts w:ascii="Symbol" w:hAnsi="Symbol" w:hint="default"/>
        <w:color w:val="2BA6D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05730"/>
    <w:multiLevelType w:val="hybridMultilevel"/>
    <w:tmpl w:val="4308FDFC"/>
    <w:lvl w:ilvl="0" w:tplc="65B4213A">
      <w:start w:val="1"/>
      <w:numFmt w:val="decimal"/>
      <w:pStyle w:val="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F4009B3"/>
    <w:multiLevelType w:val="hybridMultilevel"/>
    <w:tmpl w:val="6C183D10"/>
    <w:lvl w:ilvl="0" w:tplc="625CB7BC">
      <w:start w:val="1"/>
      <w:numFmt w:val="bullet"/>
      <w:lvlText w:val=""/>
      <w:lvlJc w:val="left"/>
      <w:pPr>
        <w:ind w:left="360" w:hanging="360"/>
      </w:pPr>
      <w:rPr>
        <w:rFonts w:ascii="Symbol" w:hAnsi="Symbol" w:hint="default"/>
        <w:color w:val="2BA6D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7F6868"/>
    <w:multiLevelType w:val="hybridMultilevel"/>
    <w:tmpl w:val="4D6E02D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8F38B6"/>
    <w:multiLevelType w:val="hybridMultilevel"/>
    <w:tmpl w:val="DD443456"/>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9A"/>
    <w:rsid w:val="00003BB8"/>
    <w:rsid w:val="000540EA"/>
    <w:rsid w:val="000578AB"/>
    <w:rsid w:val="000777D0"/>
    <w:rsid w:val="000B3CB4"/>
    <w:rsid w:val="000C5A41"/>
    <w:rsid w:val="000C7AF2"/>
    <w:rsid w:val="000D77F1"/>
    <w:rsid w:val="000F447E"/>
    <w:rsid w:val="000F6420"/>
    <w:rsid w:val="000F79B0"/>
    <w:rsid w:val="001028FC"/>
    <w:rsid w:val="00111F2D"/>
    <w:rsid w:val="001351D8"/>
    <w:rsid w:val="001362EE"/>
    <w:rsid w:val="00142C7F"/>
    <w:rsid w:val="00154479"/>
    <w:rsid w:val="0016387F"/>
    <w:rsid w:val="0017428C"/>
    <w:rsid w:val="00185B31"/>
    <w:rsid w:val="001B19FC"/>
    <w:rsid w:val="001B1C69"/>
    <w:rsid w:val="001B26CF"/>
    <w:rsid w:val="001B45C8"/>
    <w:rsid w:val="001E2169"/>
    <w:rsid w:val="001E55E5"/>
    <w:rsid w:val="001F0B71"/>
    <w:rsid w:val="001F28B1"/>
    <w:rsid w:val="00230C6D"/>
    <w:rsid w:val="0023701D"/>
    <w:rsid w:val="00275C0A"/>
    <w:rsid w:val="0028258A"/>
    <w:rsid w:val="00284D55"/>
    <w:rsid w:val="002A0DF6"/>
    <w:rsid w:val="002A1759"/>
    <w:rsid w:val="002A7F24"/>
    <w:rsid w:val="002E3E93"/>
    <w:rsid w:val="0034290B"/>
    <w:rsid w:val="0034620D"/>
    <w:rsid w:val="003A2724"/>
    <w:rsid w:val="0040394E"/>
    <w:rsid w:val="004173C3"/>
    <w:rsid w:val="004216B5"/>
    <w:rsid w:val="00434DAC"/>
    <w:rsid w:val="00444120"/>
    <w:rsid w:val="00452707"/>
    <w:rsid w:val="0046501E"/>
    <w:rsid w:val="00490274"/>
    <w:rsid w:val="0049274F"/>
    <w:rsid w:val="004A2B7E"/>
    <w:rsid w:val="004A6B94"/>
    <w:rsid w:val="004C0366"/>
    <w:rsid w:val="00501E2F"/>
    <w:rsid w:val="00505C6A"/>
    <w:rsid w:val="00532CDD"/>
    <w:rsid w:val="00547E07"/>
    <w:rsid w:val="00554005"/>
    <w:rsid w:val="005645D8"/>
    <w:rsid w:val="005745A9"/>
    <w:rsid w:val="0059020C"/>
    <w:rsid w:val="0059575E"/>
    <w:rsid w:val="005D0B84"/>
    <w:rsid w:val="005E0617"/>
    <w:rsid w:val="005F67A7"/>
    <w:rsid w:val="005F67A8"/>
    <w:rsid w:val="0061287A"/>
    <w:rsid w:val="0061700F"/>
    <w:rsid w:val="00693223"/>
    <w:rsid w:val="006B056E"/>
    <w:rsid w:val="006B649A"/>
    <w:rsid w:val="006E4A91"/>
    <w:rsid w:val="007072BE"/>
    <w:rsid w:val="0077107A"/>
    <w:rsid w:val="00774465"/>
    <w:rsid w:val="00794112"/>
    <w:rsid w:val="007B7961"/>
    <w:rsid w:val="007D64CE"/>
    <w:rsid w:val="007D773A"/>
    <w:rsid w:val="007E7EDA"/>
    <w:rsid w:val="00811D1A"/>
    <w:rsid w:val="00825A85"/>
    <w:rsid w:val="00851C9D"/>
    <w:rsid w:val="00855E4C"/>
    <w:rsid w:val="00860005"/>
    <w:rsid w:val="00870790"/>
    <w:rsid w:val="008713F0"/>
    <w:rsid w:val="00876251"/>
    <w:rsid w:val="00877FBA"/>
    <w:rsid w:val="00881F0E"/>
    <w:rsid w:val="008B455D"/>
    <w:rsid w:val="008C12AB"/>
    <w:rsid w:val="008C345F"/>
    <w:rsid w:val="008F0751"/>
    <w:rsid w:val="009019DE"/>
    <w:rsid w:val="00945DCD"/>
    <w:rsid w:val="00946492"/>
    <w:rsid w:val="009465E7"/>
    <w:rsid w:val="0094784E"/>
    <w:rsid w:val="00954DBA"/>
    <w:rsid w:val="00970F2E"/>
    <w:rsid w:val="009738D4"/>
    <w:rsid w:val="0098434B"/>
    <w:rsid w:val="009A0128"/>
    <w:rsid w:val="009E507B"/>
    <w:rsid w:val="00A156BD"/>
    <w:rsid w:val="00A22FFE"/>
    <w:rsid w:val="00A4404E"/>
    <w:rsid w:val="00AC4CF9"/>
    <w:rsid w:val="00AD57B2"/>
    <w:rsid w:val="00AE2CFC"/>
    <w:rsid w:val="00AE789A"/>
    <w:rsid w:val="00AF4C05"/>
    <w:rsid w:val="00B17367"/>
    <w:rsid w:val="00B32E74"/>
    <w:rsid w:val="00B35D95"/>
    <w:rsid w:val="00B36404"/>
    <w:rsid w:val="00B7259D"/>
    <w:rsid w:val="00BB3E87"/>
    <w:rsid w:val="00BD5EFC"/>
    <w:rsid w:val="00BE7DA7"/>
    <w:rsid w:val="00BF1E62"/>
    <w:rsid w:val="00BF38E7"/>
    <w:rsid w:val="00BF3C42"/>
    <w:rsid w:val="00C01A17"/>
    <w:rsid w:val="00C2055E"/>
    <w:rsid w:val="00C2362E"/>
    <w:rsid w:val="00C550E6"/>
    <w:rsid w:val="00C6239C"/>
    <w:rsid w:val="00C7125C"/>
    <w:rsid w:val="00C77E65"/>
    <w:rsid w:val="00C851C6"/>
    <w:rsid w:val="00C86FEB"/>
    <w:rsid w:val="00CB30CD"/>
    <w:rsid w:val="00CC7324"/>
    <w:rsid w:val="00CD121E"/>
    <w:rsid w:val="00CD3234"/>
    <w:rsid w:val="00CD44D1"/>
    <w:rsid w:val="00CD46C2"/>
    <w:rsid w:val="00D0009A"/>
    <w:rsid w:val="00D01748"/>
    <w:rsid w:val="00D15E2D"/>
    <w:rsid w:val="00D43607"/>
    <w:rsid w:val="00D470B5"/>
    <w:rsid w:val="00D60D04"/>
    <w:rsid w:val="00D635F3"/>
    <w:rsid w:val="00D65490"/>
    <w:rsid w:val="00D83539"/>
    <w:rsid w:val="00D93425"/>
    <w:rsid w:val="00D93B07"/>
    <w:rsid w:val="00DC6F37"/>
    <w:rsid w:val="00DF24EE"/>
    <w:rsid w:val="00E23836"/>
    <w:rsid w:val="00E3089B"/>
    <w:rsid w:val="00E36A08"/>
    <w:rsid w:val="00E524DE"/>
    <w:rsid w:val="00E66CB5"/>
    <w:rsid w:val="00E76B46"/>
    <w:rsid w:val="00E81FCC"/>
    <w:rsid w:val="00E85CB9"/>
    <w:rsid w:val="00E906F3"/>
    <w:rsid w:val="00E91DFF"/>
    <w:rsid w:val="00E94DD6"/>
    <w:rsid w:val="00EA3CA2"/>
    <w:rsid w:val="00EA7BF5"/>
    <w:rsid w:val="00ED186C"/>
    <w:rsid w:val="00ED5FEE"/>
    <w:rsid w:val="00EE127A"/>
    <w:rsid w:val="00F0259E"/>
    <w:rsid w:val="00F16671"/>
    <w:rsid w:val="00F449CB"/>
    <w:rsid w:val="00F7397C"/>
    <w:rsid w:val="00F86DC7"/>
    <w:rsid w:val="00F971BF"/>
    <w:rsid w:val="00FA0B24"/>
    <w:rsid w:val="00FA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paragraph" w:styleId="Heading3">
    <w:name w:val="heading 3"/>
    <w:basedOn w:val="Normal"/>
    <w:next w:val="Normal"/>
    <w:link w:val="Heading3Char"/>
    <w:uiPriority w:val="9"/>
    <w:unhideWhenUsed/>
    <w:qFormat/>
    <w:rsid w:val="00D47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character" w:customStyle="1" w:styleId="Heading3Char">
    <w:name w:val="Heading 3 Char"/>
    <w:basedOn w:val="DefaultParagraphFont"/>
    <w:link w:val="Heading3"/>
    <w:uiPriority w:val="9"/>
    <w:rsid w:val="00D470B5"/>
    <w:rPr>
      <w:rFonts w:asciiTheme="majorHAnsi" w:eastAsiaTheme="majorEastAsia" w:hAnsiTheme="majorHAnsi" w:cstheme="majorBidi"/>
      <w:b/>
      <w:bCs/>
      <w:color w:val="4F81BD" w:themeColor="accent1"/>
      <w:lang w:eastAsia="en-GB"/>
    </w:rPr>
  </w:style>
  <w:style w:type="paragraph" w:styleId="NoSpacing">
    <w:name w:val="No Spacing"/>
    <w:uiPriority w:val="1"/>
    <w:qFormat/>
    <w:rsid w:val="00954DBA"/>
    <w:pPr>
      <w:spacing w:after="0" w:line="240" w:lineRule="auto"/>
      <w:jc w:val="both"/>
    </w:pPr>
    <w:rPr>
      <w:rFonts w:ascii="Calibri" w:eastAsia="Times New Roman" w:hAnsi="Calibri" w:cs="Calibri"/>
      <w:lang w:eastAsia="en-GB"/>
    </w:rPr>
  </w:style>
  <w:style w:type="character" w:styleId="CommentReference">
    <w:name w:val="annotation reference"/>
    <w:rsid w:val="00DC6F37"/>
    <w:rPr>
      <w:sz w:val="16"/>
      <w:szCs w:val="16"/>
    </w:rPr>
  </w:style>
  <w:style w:type="paragraph" w:styleId="CommentText">
    <w:name w:val="annotation text"/>
    <w:basedOn w:val="Normal"/>
    <w:link w:val="CommentTextChar"/>
    <w:rsid w:val="00DC6F37"/>
    <w:pPr>
      <w:spacing w:after="0" w:line="240" w:lineRule="auto"/>
      <w:jc w:val="left"/>
    </w:pPr>
    <w:rPr>
      <w:rFonts w:ascii="Century Schoolbook" w:hAnsi="Century Schoolbook" w:cs="Times New Roman"/>
      <w:sz w:val="20"/>
      <w:szCs w:val="20"/>
      <w:lang w:eastAsia="en-US"/>
    </w:rPr>
  </w:style>
  <w:style w:type="character" w:customStyle="1" w:styleId="CommentTextChar">
    <w:name w:val="Comment Text Char"/>
    <w:basedOn w:val="DefaultParagraphFont"/>
    <w:link w:val="CommentText"/>
    <w:rsid w:val="00DC6F37"/>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BF1E62"/>
    <w:pPr>
      <w:spacing w:after="240"/>
      <w:jc w:val="both"/>
    </w:pPr>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BF1E62"/>
    <w:rPr>
      <w:rFonts w:ascii="Calibri" w:eastAsia="Times New Roman" w:hAnsi="Calibri" w:cs="Calibri"/>
      <w:b/>
      <w:bCs/>
      <w:sz w:val="20"/>
      <w:szCs w:val="20"/>
      <w:lang w:eastAsia="en-GB"/>
    </w:rPr>
  </w:style>
  <w:style w:type="paragraph" w:customStyle="1" w:styleId="Body1">
    <w:name w:val="Body 1"/>
    <w:rsid w:val="00EE127A"/>
    <w:pPr>
      <w:outlineLvl w:val="0"/>
    </w:pPr>
    <w:rPr>
      <w:rFonts w:ascii="Helvetica" w:eastAsia="Arial Unicode MS" w:hAnsi="Helvetica" w:cs="Times New Roman"/>
      <w:color w:val="000000"/>
      <w:szCs w:val="20"/>
      <w:u w:color="000000"/>
      <w:lang w:eastAsia="en-GB"/>
    </w:rPr>
  </w:style>
  <w:style w:type="paragraph" w:styleId="BodyText">
    <w:name w:val="Body Text"/>
    <w:basedOn w:val="Normal"/>
    <w:link w:val="BodyTextChar"/>
    <w:uiPriority w:val="99"/>
    <w:semiHidden/>
    <w:unhideWhenUsed/>
    <w:rsid w:val="00EE127A"/>
    <w:pPr>
      <w:spacing w:after="120"/>
    </w:pPr>
  </w:style>
  <w:style w:type="character" w:customStyle="1" w:styleId="BodyTextChar">
    <w:name w:val="Body Text Char"/>
    <w:basedOn w:val="DefaultParagraphFont"/>
    <w:link w:val="BodyText"/>
    <w:uiPriority w:val="99"/>
    <w:semiHidden/>
    <w:rsid w:val="00EE127A"/>
    <w:rPr>
      <w:rFonts w:ascii="Calibri" w:eastAsia="Times New Roman"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paragraph" w:styleId="Heading3">
    <w:name w:val="heading 3"/>
    <w:basedOn w:val="Normal"/>
    <w:next w:val="Normal"/>
    <w:link w:val="Heading3Char"/>
    <w:uiPriority w:val="9"/>
    <w:unhideWhenUsed/>
    <w:qFormat/>
    <w:rsid w:val="00D47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character" w:customStyle="1" w:styleId="Heading3Char">
    <w:name w:val="Heading 3 Char"/>
    <w:basedOn w:val="DefaultParagraphFont"/>
    <w:link w:val="Heading3"/>
    <w:uiPriority w:val="9"/>
    <w:rsid w:val="00D470B5"/>
    <w:rPr>
      <w:rFonts w:asciiTheme="majorHAnsi" w:eastAsiaTheme="majorEastAsia" w:hAnsiTheme="majorHAnsi" w:cstheme="majorBidi"/>
      <w:b/>
      <w:bCs/>
      <w:color w:val="4F81BD" w:themeColor="accent1"/>
      <w:lang w:eastAsia="en-GB"/>
    </w:rPr>
  </w:style>
  <w:style w:type="paragraph" w:styleId="NoSpacing">
    <w:name w:val="No Spacing"/>
    <w:uiPriority w:val="1"/>
    <w:qFormat/>
    <w:rsid w:val="00954DBA"/>
    <w:pPr>
      <w:spacing w:after="0" w:line="240" w:lineRule="auto"/>
      <w:jc w:val="both"/>
    </w:pPr>
    <w:rPr>
      <w:rFonts w:ascii="Calibri" w:eastAsia="Times New Roman" w:hAnsi="Calibri" w:cs="Calibri"/>
      <w:lang w:eastAsia="en-GB"/>
    </w:rPr>
  </w:style>
  <w:style w:type="character" w:styleId="CommentReference">
    <w:name w:val="annotation reference"/>
    <w:rsid w:val="00DC6F37"/>
    <w:rPr>
      <w:sz w:val="16"/>
      <w:szCs w:val="16"/>
    </w:rPr>
  </w:style>
  <w:style w:type="paragraph" w:styleId="CommentText">
    <w:name w:val="annotation text"/>
    <w:basedOn w:val="Normal"/>
    <w:link w:val="CommentTextChar"/>
    <w:rsid w:val="00DC6F37"/>
    <w:pPr>
      <w:spacing w:after="0" w:line="240" w:lineRule="auto"/>
      <w:jc w:val="left"/>
    </w:pPr>
    <w:rPr>
      <w:rFonts w:ascii="Century Schoolbook" w:hAnsi="Century Schoolbook" w:cs="Times New Roman"/>
      <w:sz w:val="20"/>
      <w:szCs w:val="20"/>
      <w:lang w:eastAsia="en-US"/>
    </w:rPr>
  </w:style>
  <w:style w:type="character" w:customStyle="1" w:styleId="CommentTextChar">
    <w:name w:val="Comment Text Char"/>
    <w:basedOn w:val="DefaultParagraphFont"/>
    <w:link w:val="CommentText"/>
    <w:rsid w:val="00DC6F37"/>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BF1E62"/>
    <w:pPr>
      <w:spacing w:after="240"/>
      <w:jc w:val="both"/>
    </w:pPr>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BF1E62"/>
    <w:rPr>
      <w:rFonts w:ascii="Calibri" w:eastAsia="Times New Roman" w:hAnsi="Calibri" w:cs="Calibri"/>
      <w:b/>
      <w:bCs/>
      <w:sz w:val="20"/>
      <w:szCs w:val="20"/>
      <w:lang w:eastAsia="en-GB"/>
    </w:rPr>
  </w:style>
  <w:style w:type="paragraph" w:customStyle="1" w:styleId="Body1">
    <w:name w:val="Body 1"/>
    <w:rsid w:val="00EE127A"/>
    <w:pPr>
      <w:outlineLvl w:val="0"/>
    </w:pPr>
    <w:rPr>
      <w:rFonts w:ascii="Helvetica" w:eastAsia="Arial Unicode MS" w:hAnsi="Helvetica" w:cs="Times New Roman"/>
      <w:color w:val="000000"/>
      <w:szCs w:val="20"/>
      <w:u w:color="000000"/>
      <w:lang w:eastAsia="en-GB"/>
    </w:rPr>
  </w:style>
  <w:style w:type="paragraph" w:styleId="BodyText">
    <w:name w:val="Body Text"/>
    <w:basedOn w:val="Normal"/>
    <w:link w:val="BodyTextChar"/>
    <w:uiPriority w:val="99"/>
    <w:semiHidden/>
    <w:unhideWhenUsed/>
    <w:rsid w:val="00EE127A"/>
    <w:pPr>
      <w:spacing w:after="120"/>
    </w:pPr>
  </w:style>
  <w:style w:type="character" w:customStyle="1" w:styleId="BodyTextChar">
    <w:name w:val="Body Text Char"/>
    <w:basedOn w:val="DefaultParagraphFont"/>
    <w:link w:val="BodyText"/>
    <w:uiPriority w:val="99"/>
    <w:semiHidden/>
    <w:rsid w:val="00EE127A"/>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685">
      <w:bodyDiv w:val="1"/>
      <w:marLeft w:val="0"/>
      <w:marRight w:val="0"/>
      <w:marTop w:val="0"/>
      <w:marBottom w:val="0"/>
      <w:divBdr>
        <w:top w:val="none" w:sz="0" w:space="0" w:color="auto"/>
        <w:left w:val="none" w:sz="0" w:space="0" w:color="auto"/>
        <w:bottom w:val="none" w:sz="0" w:space="0" w:color="auto"/>
        <w:right w:val="none" w:sz="0" w:space="0" w:color="auto"/>
      </w:divBdr>
    </w:div>
    <w:div w:id="376391213">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765417756">
      <w:bodyDiv w:val="1"/>
      <w:marLeft w:val="0"/>
      <w:marRight w:val="0"/>
      <w:marTop w:val="0"/>
      <w:marBottom w:val="0"/>
      <w:divBdr>
        <w:top w:val="none" w:sz="0" w:space="0" w:color="auto"/>
        <w:left w:val="none" w:sz="0" w:space="0" w:color="auto"/>
        <w:bottom w:val="none" w:sz="0" w:space="0" w:color="auto"/>
        <w:right w:val="none" w:sz="0" w:space="0" w:color="auto"/>
      </w:divBdr>
    </w:div>
    <w:div w:id="865559798">
      <w:bodyDiv w:val="1"/>
      <w:marLeft w:val="0"/>
      <w:marRight w:val="0"/>
      <w:marTop w:val="0"/>
      <w:marBottom w:val="0"/>
      <w:divBdr>
        <w:top w:val="none" w:sz="0" w:space="0" w:color="auto"/>
        <w:left w:val="none" w:sz="0" w:space="0" w:color="auto"/>
        <w:bottom w:val="none" w:sz="0" w:space="0" w:color="auto"/>
        <w:right w:val="none" w:sz="0" w:space="0" w:color="auto"/>
      </w:divBdr>
    </w:div>
    <w:div w:id="1041707331">
      <w:bodyDiv w:val="1"/>
      <w:marLeft w:val="0"/>
      <w:marRight w:val="0"/>
      <w:marTop w:val="0"/>
      <w:marBottom w:val="0"/>
      <w:divBdr>
        <w:top w:val="none" w:sz="0" w:space="0" w:color="auto"/>
        <w:left w:val="none" w:sz="0" w:space="0" w:color="auto"/>
        <w:bottom w:val="none" w:sz="0" w:space="0" w:color="auto"/>
        <w:right w:val="none" w:sz="0" w:space="0" w:color="auto"/>
      </w:divBdr>
    </w:div>
    <w:div w:id="1356692275">
      <w:bodyDiv w:val="1"/>
      <w:marLeft w:val="0"/>
      <w:marRight w:val="0"/>
      <w:marTop w:val="0"/>
      <w:marBottom w:val="0"/>
      <w:divBdr>
        <w:top w:val="none" w:sz="0" w:space="0" w:color="auto"/>
        <w:left w:val="none" w:sz="0" w:space="0" w:color="auto"/>
        <w:bottom w:val="none" w:sz="0" w:space="0" w:color="auto"/>
        <w:right w:val="none" w:sz="0" w:space="0" w:color="auto"/>
      </w:divBdr>
    </w:div>
    <w:div w:id="1932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thelandtru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BCE1-8CB4-4BA3-BF83-8EA1E457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Gale</dc:creator>
  <cp:lastModifiedBy>Julie Smith</cp:lastModifiedBy>
  <cp:revision>11</cp:revision>
  <cp:lastPrinted>2017-11-16T10:07:00Z</cp:lastPrinted>
  <dcterms:created xsi:type="dcterms:W3CDTF">2017-11-02T11:10:00Z</dcterms:created>
  <dcterms:modified xsi:type="dcterms:W3CDTF">2017-11-16T12:45:00Z</dcterms:modified>
</cp:coreProperties>
</file>